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D" w:rsidRPr="00051297" w:rsidRDefault="004F2B0D" w:rsidP="00076AE3">
      <w:pPr>
        <w:pStyle w:val="Balk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rsidR="004F2B0D" w:rsidRPr="00051297" w:rsidRDefault="004F2B0D" w:rsidP="004F2B0D">
      <w:pPr>
        <w:rPr>
          <w:rFonts w:cs="Arial"/>
        </w:rPr>
      </w:pPr>
    </w:p>
    <w:p w:rsidR="003148C2" w:rsidRPr="00051297" w:rsidRDefault="003148C2" w:rsidP="003148C2">
      <w:pPr>
        <w:rPr>
          <w:rFonts w:cs="Arial"/>
        </w:rPr>
      </w:pPr>
    </w:p>
    <w:p w:rsidR="003148C2" w:rsidRDefault="003148C2" w:rsidP="003148C2">
      <w:pPr>
        <w:pBdr>
          <w:top w:val="single" w:sz="4" w:space="0" w:color="auto" w:shadow="1"/>
          <w:left w:val="single" w:sz="4" w:space="0" w:color="auto" w:shadow="1"/>
          <w:bottom w:val="single" w:sz="4" w:space="1" w:color="auto" w:shadow="1"/>
          <w:right w:val="single" w:sz="4" w:space="4" w:color="auto" w:shadow="1"/>
        </w:pBdr>
        <w:rPr>
          <w:b/>
          <w:sz w:val="20"/>
          <w:szCs w:val="20"/>
        </w:rPr>
      </w:pPr>
    </w:p>
    <w:p w:rsidR="003148C2" w:rsidRPr="00051297" w:rsidRDefault="00420E7F" w:rsidP="00420E7F">
      <w:pPr>
        <w:pBdr>
          <w:top w:val="single" w:sz="4" w:space="0" w:color="auto" w:shadow="1"/>
          <w:left w:val="single" w:sz="4" w:space="0" w:color="auto" w:shadow="1"/>
          <w:bottom w:val="single" w:sz="4" w:space="1" w:color="auto" w:shadow="1"/>
          <w:right w:val="single" w:sz="4" w:space="4" w:color="auto" w:shadow="1"/>
        </w:pBdr>
        <w:jc w:val="left"/>
        <w:rPr>
          <w:b/>
          <w:sz w:val="20"/>
          <w:szCs w:val="20"/>
        </w:rPr>
      </w:pPr>
      <w:r>
        <w:rPr>
          <w:b/>
          <w:noProof/>
          <w:sz w:val="20"/>
          <w:szCs w:val="20"/>
          <w:lang w:eastAsia="tr-TR" w:bidi="ar-SA"/>
        </w:rPr>
        <w:drawing>
          <wp:anchor distT="0" distB="0" distL="114300" distR="114300" simplePos="0" relativeHeight="251664896" behindDoc="0" locked="0" layoutInCell="1" allowOverlap="1">
            <wp:simplePos x="0" y="0"/>
            <wp:positionH relativeFrom="column">
              <wp:posOffset>2536825</wp:posOffset>
            </wp:positionH>
            <wp:positionV relativeFrom="paragraph">
              <wp:posOffset>76200</wp:posOffset>
            </wp:positionV>
            <wp:extent cx="1097280" cy="991675"/>
            <wp:effectExtent l="0" t="0" r="7620" b="0"/>
            <wp:wrapNone/>
            <wp:docPr id="3" name="Resim 3"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m1"/>
                    <pic:cNvPicPr>
                      <a:picLocks noChangeAspect="1" noChangeArrowheads="1"/>
                    </pic:cNvPicPr>
                  </pic:nvPicPr>
                  <pic:blipFill>
                    <a:blip r:embed="rId8" cstate="print"/>
                    <a:srcRect/>
                    <a:stretch>
                      <a:fillRect/>
                    </a:stretch>
                  </pic:blipFill>
                  <pic:spPr bwMode="auto">
                    <a:xfrm>
                      <a:off x="0" y="0"/>
                      <a:ext cx="1097280" cy="991675"/>
                    </a:xfrm>
                    <a:prstGeom prst="rect">
                      <a:avLst/>
                    </a:prstGeom>
                    <a:noFill/>
                  </pic:spPr>
                </pic:pic>
              </a:graphicData>
            </a:graphic>
            <wp14:sizeRelH relativeFrom="margin">
              <wp14:pctWidth>0</wp14:pctWidth>
            </wp14:sizeRelH>
            <wp14:sizeRelV relativeFrom="margin">
              <wp14:pctHeight>0</wp14:pctHeight>
            </wp14:sizeRelV>
          </wp:anchor>
        </w:drawing>
      </w:r>
      <w:r w:rsidRPr="00F4343E">
        <w:rPr>
          <w:noProof/>
          <w:color w:val="000000"/>
          <w:sz w:val="20"/>
          <w:szCs w:val="20"/>
          <w:lang w:eastAsia="tr-TR" w:bidi="ar-SA"/>
        </w:rPr>
        <w:drawing>
          <wp:inline distT="0" distB="0" distL="0" distR="0" wp14:anchorId="0C34B55D" wp14:editId="5D1E6E00">
            <wp:extent cx="1257300" cy="995190"/>
            <wp:effectExtent l="0" t="0" r="0" b="0"/>
            <wp:docPr id="10" name="Resim 10" descr="C:\Users\tyildiz.KA\lifebox business\Ortak Alan\000_genel\1_kurumsal_sablonlar\00_kuzka_logolar\00_kuzka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diz.KA\lifebox business\Ortak Alan\000_genel\1_kurumsal_sablonlar\00_kuzka_logolar\00_kuzka_logo_(T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609" cy="997809"/>
                    </a:xfrm>
                    <a:prstGeom prst="rect">
                      <a:avLst/>
                    </a:prstGeom>
                    <a:noFill/>
                    <a:ln>
                      <a:noFill/>
                    </a:ln>
                  </pic:spPr>
                </pic:pic>
              </a:graphicData>
            </a:graphic>
          </wp:inline>
        </w:drawing>
      </w:r>
    </w:p>
    <w:p w:rsidR="003148C2" w:rsidRPr="00051297" w:rsidRDefault="003148C2" w:rsidP="003148C2">
      <w:pPr>
        <w:pBdr>
          <w:top w:val="single" w:sz="4" w:space="0"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MAL(ARAÇ) ALIMI İ</w:t>
      </w:r>
      <w:r w:rsidRPr="00051297">
        <w:rPr>
          <w:b/>
          <w:sz w:val="20"/>
          <w:szCs w:val="20"/>
        </w:rPr>
        <w:t xml:space="preserve">ÇİN </w:t>
      </w:r>
      <w:r>
        <w:rPr>
          <w:b/>
          <w:sz w:val="20"/>
          <w:szCs w:val="20"/>
        </w:rPr>
        <w:t>İ</w:t>
      </w:r>
      <w:r w:rsidRPr="00051297">
        <w:rPr>
          <w:b/>
          <w:sz w:val="20"/>
          <w:szCs w:val="20"/>
        </w:rPr>
        <w:t xml:space="preserve">HALE </w:t>
      </w:r>
      <w:r>
        <w:rPr>
          <w:b/>
          <w:sz w:val="20"/>
          <w:szCs w:val="20"/>
        </w:rPr>
        <w:t>İ</w:t>
      </w:r>
      <w:r w:rsidRPr="00051297">
        <w:rPr>
          <w:b/>
          <w:sz w:val="20"/>
          <w:szCs w:val="20"/>
        </w:rPr>
        <w:t>LANI</w:t>
      </w:r>
    </w:p>
    <w:p w:rsidR="003148C2" w:rsidRDefault="003148C2" w:rsidP="003148C2">
      <w:pPr>
        <w:pBdr>
          <w:top w:val="single" w:sz="4" w:space="0" w:color="auto" w:shadow="1"/>
          <w:left w:val="single" w:sz="4" w:space="0" w:color="auto" w:shadow="1"/>
          <w:bottom w:val="single" w:sz="4" w:space="1" w:color="auto" w:shadow="1"/>
          <w:right w:val="single" w:sz="4" w:space="4" w:color="auto" w:shadow="1"/>
        </w:pBdr>
        <w:rPr>
          <w:sz w:val="20"/>
          <w:szCs w:val="20"/>
        </w:rPr>
      </w:pPr>
      <w:r w:rsidRPr="00337269">
        <w:rPr>
          <w:sz w:val="20"/>
          <w:szCs w:val="20"/>
        </w:rPr>
        <w:t xml:space="preserve">Sinop İli Damızlık Sığır Yetiştiricileri Birliği, Kuzey Anadolu Kalkınma Ajansı </w:t>
      </w:r>
      <w:r w:rsidRPr="00337269">
        <w:rPr>
          <w:rFonts w:cs="Times New Roman"/>
          <w:sz w:val="20"/>
          <w:szCs w:val="20"/>
        </w:rPr>
        <w:t>2022 Yılı Batı Karadeniz Kalkınma Programı</w:t>
      </w:r>
      <w:r w:rsidR="00420E7F">
        <w:rPr>
          <w:rFonts w:cs="Times New Roman"/>
          <w:sz w:val="20"/>
          <w:szCs w:val="20"/>
        </w:rPr>
        <w:t xml:space="preserve"> </w:t>
      </w:r>
      <w:r w:rsidRPr="00337269">
        <w:rPr>
          <w:rFonts w:cs="Times New Roman"/>
          <w:sz w:val="20"/>
          <w:szCs w:val="20"/>
        </w:rPr>
        <w:t>(BAKAP)</w:t>
      </w:r>
      <w:r w:rsidRPr="00337269">
        <w:rPr>
          <w:sz w:val="20"/>
          <w:szCs w:val="20"/>
        </w:rPr>
        <w:t xml:space="preserve"> kapsamında sağlanan mali destek ile </w:t>
      </w:r>
      <w:r w:rsidR="00420E7F">
        <w:rPr>
          <w:sz w:val="20"/>
          <w:szCs w:val="20"/>
        </w:rPr>
        <w:t xml:space="preserve">Sinop’ta </w:t>
      </w:r>
      <w:r w:rsidRPr="00337269">
        <w:rPr>
          <w:b/>
          <w:sz w:val="20"/>
          <w:szCs w:val="20"/>
        </w:rPr>
        <w:t>Sinop Soğuk Süt Toplama Merkezi Yapımı Projesi</w:t>
      </w:r>
      <w:r w:rsidR="00420E7F">
        <w:rPr>
          <w:sz w:val="20"/>
          <w:szCs w:val="20"/>
        </w:rPr>
        <w:t xml:space="preserve"> için </w:t>
      </w:r>
      <w:r w:rsidR="009B394C">
        <w:rPr>
          <w:sz w:val="20"/>
          <w:szCs w:val="20"/>
        </w:rPr>
        <w:t>2 Adet Kasalı Kamyonet Alımı</w:t>
      </w:r>
      <w:r w:rsidR="009B394C" w:rsidRPr="00337269">
        <w:rPr>
          <w:sz w:val="20"/>
          <w:szCs w:val="20"/>
        </w:rPr>
        <w:t xml:space="preserve"> </w:t>
      </w:r>
      <w:r w:rsidRPr="00337269">
        <w:rPr>
          <w:sz w:val="20"/>
          <w:szCs w:val="20"/>
        </w:rPr>
        <w:t>ihalesi sonuçlandırmayı planlamaktadır.</w:t>
      </w:r>
    </w:p>
    <w:p w:rsidR="003148C2" w:rsidRPr="00051297" w:rsidRDefault="003148C2" w:rsidP="003148C2">
      <w:pPr>
        <w:pBdr>
          <w:top w:val="single" w:sz="4" w:space="0"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Pr>
          <w:sz w:val="20"/>
          <w:szCs w:val="20"/>
        </w:rPr>
        <w:t>i</w:t>
      </w:r>
      <w:r w:rsidRPr="00051297">
        <w:rPr>
          <w:sz w:val="20"/>
          <w:szCs w:val="20"/>
        </w:rPr>
        <w:t xml:space="preserve">hale </w:t>
      </w:r>
      <w:r>
        <w:rPr>
          <w:sz w:val="20"/>
          <w:szCs w:val="20"/>
        </w:rPr>
        <w:t>d</w:t>
      </w:r>
      <w:r w:rsidRPr="00051297">
        <w:rPr>
          <w:sz w:val="20"/>
          <w:szCs w:val="20"/>
        </w:rPr>
        <w:t xml:space="preserve">osyası </w:t>
      </w:r>
      <w:proofErr w:type="spellStart"/>
      <w:r w:rsidR="00420E7F">
        <w:rPr>
          <w:rFonts w:eastAsia="Calibri" w:cs="Times New Roman"/>
          <w:sz w:val="20"/>
          <w:szCs w:val="20"/>
        </w:rPr>
        <w:t>Kaleyazısı</w:t>
      </w:r>
      <w:proofErr w:type="spellEnd"/>
      <w:r w:rsidR="00420E7F">
        <w:rPr>
          <w:rFonts w:eastAsia="Calibri" w:cs="Times New Roman"/>
          <w:sz w:val="20"/>
          <w:szCs w:val="20"/>
        </w:rPr>
        <w:t xml:space="preserve"> Mah. </w:t>
      </w:r>
      <w:r w:rsidRPr="00337269">
        <w:rPr>
          <w:rFonts w:eastAsia="Calibri" w:cs="Times New Roman"/>
          <w:sz w:val="20"/>
          <w:szCs w:val="20"/>
        </w:rPr>
        <w:t>Tuzcular Cad. Koca Sok. No.2/1 SİNOP</w:t>
      </w:r>
      <w:r w:rsidRPr="001849B7">
        <w:rPr>
          <w:rFonts w:eastAsia="Calibri" w:cs="Times New Roman"/>
          <w:sz w:val="20"/>
          <w:szCs w:val="20"/>
        </w:rPr>
        <w:t xml:space="preserve"> </w:t>
      </w:r>
      <w:r w:rsidRPr="00051297">
        <w:rPr>
          <w:sz w:val="20"/>
          <w:szCs w:val="20"/>
        </w:rPr>
        <w:t>adresinden</w:t>
      </w:r>
      <w:r>
        <w:rPr>
          <w:sz w:val="20"/>
          <w:szCs w:val="20"/>
        </w:rPr>
        <w:t xml:space="preserve"> veya  </w:t>
      </w:r>
      <w:hyperlink r:id="rId10" w:history="1">
        <w:r w:rsidRPr="00AB458D">
          <w:rPr>
            <w:rStyle w:val="Kpr"/>
            <w:sz w:val="20"/>
            <w:szCs w:val="20"/>
          </w:rPr>
          <w:t>www.kuzka.gov.tr</w:t>
        </w:r>
      </w:hyperlink>
      <w:r w:rsidRPr="00051297">
        <w:rPr>
          <w:sz w:val="20"/>
          <w:szCs w:val="20"/>
        </w:rPr>
        <w:t xml:space="preserve"> </w:t>
      </w:r>
      <w:r>
        <w:rPr>
          <w:sz w:val="20"/>
          <w:szCs w:val="20"/>
        </w:rPr>
        <w:t>internet adres</w:t>
      </w:r>
      <w:r w:rsidRPr="00051297">
        <w:rPr>
          <w:sz w:val="20"/>
          <w:szCs w:val="20"/>
        </w:rPr>
        <w:t xml:space="preserve">inden temin edilebilir. </w:t>
      </w:r>
    </w:p>
    <w:p w:rsidR="003148C2" w:rsidRPr="00337269" w:rsidRDefault="003148C2" w:rsidP="003148C2">
      <w:pPr>
        <w:pBdr>
          <w:top w:val="single" w:sz="4" w:space="0" w:color="auto" w:shadow="1"/>
          <w:left w:val="single" w:sz="4" w:space="0" w:color="auto" w:shadow="1"/>
          <w:bottom w:val="single" w:sz="4" w:space="1" w:color="auto" w:shadow="1"/>
          <w:right w:val="single" w:sz="4" w:space="4" w:color="auto" w:shadow="1"/>
        </w:pBdr>
        <w:rPr>
          <w:color w:val="FF0000"/>
          <w:sz w:val="20"/>
          <w:szCs w:val="20"/>
        </w:rPr>
      </w:pPr>
      <w:r w:rsidRPr="00051297">
        <w:rPr>
          <w:sz w:val="20"/>
          <w:szCs w:val="20"/>
        </w:rPr>
        <w:t>Teklif</w:t>
      </w:r>
      <w:r>
        <w:rPr>
          <w:sz w:val="20"/>
          <w:szCs w:val="20"/>
        </w:rPr>
        <w:t xml:space="preserve"> teslimi için son tarih ve saat</w:t>
      </w:r>
      <w:r w:rsidRPr="00051297">
        <w:rPr>
          <w:sz w:val="20"/>
          <w:szCs w:val="20"/>
        </w:rPr>
        <w:t xml:space="preserve">: </w:t>
      </w:r>
      <w:r>
        <w:rPr>
          <w:sz w:val="20"/>
          <w:szCs w:val="20"/>
        </w:rPr>
        <w:t xml:space="preserve">12/04/2023 tarihinde, saat 16:00‘dır. </w:t>
      </w:r>
    </w:p>
    <w:p w:rsidR="003148C2" w:rsidRDefault="003148C2" w:rsidP="003148C2">
      <w:pPr>
        <w:pBdr>
          <w:top w:val="single" w:sz="4" w:space="0"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Gerekli ek bilgi ya da açıklamalar;  </w:t>
      </w:r>
      <w:hyperlink r:id="rId11" w:history="1">
        <w:r w:rsidRPr="00AB458D">
          <w:rPr>
            <w:rStyle w:val="Kpr"/>
            <w:sz w:val="20"/>
            <w:szCs w:val="20"/>
          </w:rPr>
          <w:t>www.kuzka.gov.tr</w:t>
        </w:r>
      </w:hyperlink>
      <w:r>
        <w:t xml:space="preserve"> </w:t>
      </w:r>
      <w:r w:rsidRPr="00051297">
        <w:rPr>
          <w:sz w:val="20"/>
          <w:szCs w:val="20"/>
        </w:rPr>
        <w:t xml:space="preserve"> yayınlanacaktır.</w:t>
      </w:r>
      <w:bookmarkStart w:id="3" w:name="_Hlk93322830"/>
      <w:r>
        <w:rPr>
          <w:sz w:val="20"/>
          <w:szCs w:val="20"/>
        </w:rPr>
        <w:t xml:space="preserve"> </w:t>
      </w:r>
      <w:bookmarkEnd w:id="3"/>
      <w:r w:rsidRPr="00051297">
        <w:rPr>
          <w:sz w:val="20"/>
          <w:szCs w:val="20"/>
        </w:rPr>
        <w:t xml:space="preserve">Teklifler, </w:t>
      </w:r>
      <w:r w:rsidR="009E43B3">
        <w:rPr>
          <w:sz w:val="20"/>
          <w:szCs w:val="20"/>
        </w:rPr>
        <w:t>14</w:t>
      </w:r>
      <w:r>
        <w:rPr>
          <w:sz w:val="20"/>
          <w:szCs w:val="20"/>
        </w:rPr>
        <w:t>/04/2023</w:t>
      </w:r>
      <w:r w:rsidRPr="00051297">
        <w:rPr>
          <w:sz w:val="20"/>
          <w:szCs w:val="20"/>
        </w:rPr>
        <w:t xml:space="preserve"> tarihinde, saat </w:t>
      </w:r>
      <w:r>
        <w:rPr>
          <w:sz w:val="20"/>
          <w:szCs w:val="20"/>
        </w:rPr>
        <w:t>11:00</w:t>
      </w:r>
      <w:r w:rsidR="00EA24F8">
        <w:rPr>
          <w:sz w:val="20"/>
          <w:szCs w:val="20"/>
        </w:rPr>
        <w:t>’da</w:t>
      </w:r>
      <w:bookmarkStart w:id="4" w:name="_GoBack"/>
      <w:bookmarkEnd w:id="4"/>
      <w:r w:rsidRPr="00051297">
        <w:rPr>
          <w:sz w:val="20"/>
          <w:szCs w:val="20"/>
        </w:rPr>
        <w:t xml:space="preserve"> </w:t>
      </w:r>
      <w:r>
        <w:rPr>
          <w:sz w:val="20"/>
          <w:szCs w:val="20"/>
        </w:rPr>
        <w:t>“</w:t>
      </w:r>
      <w:proofErr w:type="spellStart"/>
      <w:r w:rsidRPr="00D10C8B">
        <w:rPr>
          <w:rFonts w:eastAsia="Calibri" w:cs="Times New Roman"/>
          <w:sz w:val="20"/>
          <w:szCs w:val="20"/>
        </w:rPr>
        <w:t>Kaleyazısı</w:t>
      </w:r>
      <w:proofErr w:type="spellEnd"/>
      <w:r w:rsidRPr="00D10C8B">
        <w:rPr>
          <w:rFonts w:eastAsia="Calibri" w:cs="Times New Roman"/>
          <w:sz w:val="20"/>
          <w:szCs w:val="20"/>
        </w:rPr>
        <w:t xml:space="preserve"> </w:t>
      </w:r>
      <w:proofErr w:type="spellStart"/>
      <w:r w:rsidRPr="00D10C8B">
        <w:rPr>
          <w:rFonts w:eastAsia="Calibri" w:cs="Times New Roman"/>
          <w:sz w:val="20"/>
          <w:szCs w:val="20"/>
        </w:rPr>
        <w:t>mah.</w:t>
      </w:r>
      <w:proofErr w:type="spellEnd"/>
      <w:r w:rsidRPr="00D10C8B">
        <w:rPr>
          <w:rFonts w:eastAsia="Calibri" w:cs="Times New Roman"/>
          <w:sz w:val="20"/>
          <w:szCs w:val="20"/>
        </w:rPr>
        <w:t xml:space="preserve"> Tuzcular Cad. Koca Sok. No.2/1 SİNOP</w:t>
      </w:r>
      <w:r>
        <w:rPr>
          <w:sz w:val="20"/>
          <w:szCs w:val="20"/>
        </w:rPr>
        <w:t>”</w:t>
      </w:r>
      <w:r w:rsidRPr="001849B7">
        <w:rPr>
          <w:rFonts w:eastAsia="Calibri" w:cs="Times New Roman"/>
          <w:sz w:val="20"/>
          <w:szCs w:val="20"/>
        </w:rPr>
        <w:t xml:space="preserve"> </w:t>
      </w:r>
      <w:r w:rsidRPr="00051297">
        <w:rPr>
          <w:sz w:val="20"/>
          <w:szCs w:val="20"/>
        </w:rPr>
        <w:t xml:space="preserve">adresinde yapılacak oturumda açılacaktır. </w:t>
      </w:r>
    </w:p>
    <w:p w:rsidR="003148C2" w:rsidRPr="00051297" w:rsidRDefault="003148C2" w:rsidP="003148C2">
      <w:pPr>
        <w:pBdr>
          <w:top w:val="single" w:sz="4" w:space="0" w:color="auto" w:shadow="1"/>
          <w:left w:val="single" w:sz="4" w:space="0" w:color="auto" w:shadow="1"/>
          <w:bottom w:val="single" w:sz="4" w:space="1" w:color="auto" w:shadow="1"/>
          <w:right w:val="single" w:sz="4" w:space="4" w:color="auto" w:shadow="1"/>
        </w:pBdr>
        <w:jc w:val="center"/>
        <w:rPr>
          <w:rFonts w:cs="Arial"/>
        </w:rPr>
      </w:pPr>
    </w:p>
    <w:p w:rsidR="003148C2" w:rsidRPr="00051297" w:rsidRDefault="003148C2" w:rsidP="003148C2">
      <w:pPr>
        <w:rPr>
          <w:rFonts w:cs="Arial"/>
        </w:rPr>
      </w:pPr>
    </w:p>
    <w:p w:rsidR="003148C2" w:rsidRPr="00051297" w:rsidRDefault="003148C2" w:rsidP="003148C2"/>
    <w:p w:rsidR="003148C2" w:rsidRDefault="003148C2" w:rsidP="003148C2"/>
    <w:p w:rsidR="00564259" w:rsidRPr="00051297" w:rsidRDefault="00564259" w:rsidP="001555AD">
      <w:pPr>
        <w:sectPr w:rsidR="00564259" w:rsidRPr="00051297" w:rsidSect="006B4538">
          <w:headerReference w:type="default" r:id="rId12"/>
          <w:footerReference w:type="default" r:id="rId13"/>
          <w:pgSz w:w="11906" w:h="16838"/>
          <w:pgMar w:top="1418" w:right="1417" w:bottom="709" w:left="1417" w:header="708" w:footer="708" w:gutter="0"/>
          <w:cols w:space="708"/>
          <w:docGrid w:linePitch="360"/>
        </w:sectPr>
      </w:pPr>
    </w:p>
    <w:p w:rsidR="00076AE3" w:rsidRDefault="00076AE3" w:rsidP="00CF6ED6">
      <w:pPr>
        <w:overflowPunct w:val="0"/>
        <w:autoSpaceDE w:val="0"/>
        <w:autoSpaceDN w:val="0"/>
        <w:adjustRightInd w:val="0"/>
        <w:spacing w:after="120"/>
        <w:jc w:val="center"/>
        <w:textAlignment w:val="baseline"/>
        <w:rPr>
          <w:b/>
          <w:color w:val="000000"/>
          <w:sz w:val="36"/>
          <w:szCs w:val="36"/>
        </w:rPr>
      </w:pPr>
    </w:p>
    <w:p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pStyle w:val="Balk6"/>
        <w:numPr>
          <w:ilvl w:val="0"/>
          <w:numId w:val="0"/>
        </w:numPr>
        <w:jc w:val="center"/>
      </w:pPr>
      <w:bookmarkStart w:id="5" w:name="_TEKLİF_DOSYASI"/>
      <w:bookmarkStart w:id="6" w:name="_Toc233021551"/>
      <w:bookmarkEnd w:id="5"/>
      <w:r w:rsidRPr="00051297">
        <w:t>TEKLİF DOSYASI</w:t>
      </w:r>
      <w:bookmarkEnd w:id="6"/>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CF6ED6" w:rsidRPr="00051297" w:rsidRDefault="000539D7" w:rsidP="00076AE3">
      <w:pPr>
        <w:pStyle w:val="Balk6"/>
        <w:numPr>
          <w:ilvl w:val="0"/>
          <w:numId w:val="0"/>
        </w:numPr>
        <w:jc w:val="center"/>
      </w:pPr>
      <w:bookmarkStart w:id="7" w:name="_Bölüm_A:_İsteklilere_Talimatlar"/>
      <w:bookmarkStart w:id="8" w:name="_Toc233021552"/>
      <w:bookmarkEnd w:id="7"/>
      <w:r w:rsidRPr="00051297">
        <w:t>Bölüm</w:t>
      </w:r>
      <w:r w:rsidR="00CF6ED6" w:rsidRPr="00051297">
        <w:t xml:space="preserve"> A: İsteklilere Talimatlar</w:t>
      </w:r>
      <w:bookmarkEnd w:id="8"/>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A62F41" w:rsidRPr="00051297" w:rsidRDefault="00A62F41" w:rsidP="00CF6ED6">
      <w:pPr>
        <w:spacing w:after="120"/>
        <w:jc w:val="right"/>
        <w:rPr>
          <w:color w:val="000000"/>
          <w:sz w:val="22"/>
        </w:rPr>
      </w:pPr>
    </w:p>
    <w:p w:rsidR="005672DB" w:rsidRPr="00051297" w:rsidRDefault="005672DB" w:rsidP="00CF6ED6">
      <w:pPr>
        <w:spacing w:after="120"/>
        <w:jc w:val="right"/>
        <w:rPr>
          <w:color w:val="000000"/>
          <w:sz w:val="22"/>
        </w:rPr>
      </w:pPr>
    </w:p>
    <w:p w:rsidR="002D6E7D" w:rsidRPr="00051297" w:rsidRDefault="002D6E7D" w:rsidP="00CF6ED6">
      <w:pPr>
        <w:spacing w:after="120"/>
        <w:jc w:val="right"/>
        <w:rPr>
          <w:color w:val="000000"/>
          <w:sz w:val="22"/>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rPr>
      </w:pPr>
    </w:p>
    <w:p w:rsidR="00CF6ED6" w:rsidRPr="00051297" w:rsidRDefault="00CF6ED6" w:rsidP="00CF6ED6">
      <w:pPr>
        <w:spacing w:after="120"/>
        <w:jc w:val="center"/>
        <w:rPr>
          <w:b/>
        </w:rPr>
      </w:pPr>
      <w:r w:rsidRPr="00051297">
        <w:rPr>
          <w:b/>
          <w:sz w:val="20"/>
        </w:rPr>
        <w:t>Kalkınma Ajansları Tarafından Mali Destek Sağlanan Projeler Kapsamındaki İhaleler için</w:t>
      </w:r>
    </w:p>
    <w:p w:rsidR="00CF6ED6" w:rsidRPr="00051297" w:rsidRDefault="00CF6ED6" w:rsidP="00CF6ED6">
      <w:pPr>
        <w:spacing w:after="120"/>
        <w:jc w:val="center"/>
        <w:rPr>
          <w:b/>
        </w:rPr>
      </w:pPr>
      <w:r w:rsidRPr="00051297">
        <w:rPr>
          <w:b/>
        </w:rPr>
        <w:t>İSTEKLİLERE TALİMATLAR</w:t>
      </w:r>
    </w:p>
    <w:p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rsidR="00CF6ED6" w:rsidRDefault="00CF6ED6" w:rsidP="00CF6ED6">
      <w:pPr>
        <w:rPr>
          <w:i/>
          <w:sz w:val="20"/>
          <w:szCs w:val="20"/>
        </w:rPr>
      </w:pPr>
      <w:r w:rsidRPr="00051297">
        <w:rPr>
          <w:i/>
          <w:sz w:val="20"/>
          <w:szCs w:val="20"/>
          <w:highlight w:val="lightGray"/>
        </w:rPr>
        <w:t>(Aşağıda yer alan maddeler içerisindeki boş yerler ve &lt;…/</w:t>
      </w:r>
      <w:proofErr w:type="gramStart"/>
      <w:r w:rsidRPr="00051297">
        <w:rPr>
          <w:i/>
          <w:sz w:val="20"/>
          <w:szCs w:val="20"/>
          <w:highlight w:val="lightGray"/>
        </w:rPr>
        <w:t>…..</w:t>
      </w:r>
      <w:proofErr w:type="gramEnd"/>
      <w:r w:rsidRPr="00051297">
        <w:rPr>
          <w:i/>
          <w:sz w:val="20"/>
          <w:szCs w:val="20"/>
          <w:highlight w:val="lightGray"/>
        </w:rPr>
        <w:t xml:space="preserve">&gt; içerisindeki tercihler belirlenerek </w:t>
      </w:r>
      <w:r w:rsidR="00B00D71">
        <w:rPr>
          <w:i/>
          <w:sz w:val="20"/>
          <w:szCs w:val="20"/>
          <w:highlight w:val="lightGray"/>
        </w:rPr>
        <w:t>s</w:t>
      </w:r>
      <w:r w:rsidRPr="00051297">
        <w:rPr>
          <w:i/>
          <w:sz w:val="20"/>
          <w:szCs w:val="20"/>
          <w:highlight w:val="lightGray"/>
        </w:rPr>
        <w:t xml:space="preserve">özleşme </w:t>
      </w:r>
      <w:r w:rsidR="00B00D71">
        <w:rPr>
          <w:i/>
          <w:sz w:val="20"/>
          <w:szCs w:val="20"/>
          <w:highlight w:val="lightGray"/>
        </w:rPr>
        <w:t>m</w:t>
      </w:r>
      <w:r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rsidR="00D94DCC" w:rsidRPr="00076576" w:rsidRDefault="00D94DCC" w:rsidP="00D94DCC">
      <w:pPr>
        <w:rPr>
          <w:b/>
          <w:sz w:val="20"/>
          <w:szCs w:val="20"/>
        </w:rPr>
      </w:pPr>
      <w:r w:rsidRPr="00076576">
        <w:rPr>
          <w:b/>
          <w:sz w:val="20"/>
          <w:szCs w:val="20"/>
        </w:rPr>
        <w:t>Madde 1- Sözleşme makamına ilişkin bilgiler</w:t>
      </w:r>
    </w:p>
    <w:p w:rsidR="00D94DCC" w:rsidRPr="00076576" w:rsidRDefault="00D94DCC" w:rsidP="00D94DCC">
      <w:pPr>
        <w:rPr>
          <w:sz w:val="20"/>
          <w:szCs w:val="20"/>
        </w:rPr>
      </w:pPr>
      <w:r w:rsidRPr="00076576">
        <w:rPr>
          <w:sz w:val="20"/>
          <w:szCs w:val="20"/>
        </w:rPr>
        <w:t xml:space="preserve">Sözleşme makamının; </w:t>
      </w:r>
    </w:p>
    <w:p w:rsidR="00D94DCC" w:rsidRPr="00076576" w:rsidRDefault="00076576" w:rsidP="00D94DCC">
      <w:pPr>
        <w:ind w:firstLine="708"/>
        <w:rPr>
          <w:sz w:val="20"/>
          <w:szCs w:val="20"/>
        </w:rPr>
      </w:pPr>
      <w:r w:rsidRPr="00076576">
        <w:rPr>
          <w:sz w:val="20"/>
          <w:szCs w:val="20"/>
        </w:rPr>
        <w:t>a)  Adı/Unvanı</w:t>
      </w:r>
      <w:r w:rsidR="00D94DCC" w:rsidRPr="00076576">
        <w:rPr>
          <w:sz w:val="20"/>
          <w:szCs w:val="20"/>
        </w:rPr>
        <w:t>: Sinop İli Damızlık Sığır Yetiştiricileri Birliği</w:t>
      </w:r>
    </w:p>
    <w:p w:rsidR="00D94DCC" w:rsidRPr="00076576" w:rsidRDefault="00D94DCC" w:rsidP="00D94DCC">
      <w:pPr>
        <w:ind w:firstLine="708"/>
        <w:rPr>
          <w:b/>
          <w:sz w:val="20"/>
          <w:szCs w:val="20"/>
        </w:rPr>
      </w:pPr>
      <w:r w:rsidRPr="00076576">
        <w:rPr>
          <w:sz w:val="20"/>
          <w:szCs w:val="20"/>
        </w:rPr>
        <w:t xml:space="preserve">b)  Adresi: </w:t>
      </w:r>
      <w:proofErr w:type="spellStart"/>
      <w:r w:rsidR="00076576" w:rsidRPr="00076576">
        <w:rPr>
          <w:sz w:val="20"/>
          <w:szCs w:val="20"/>
        </w:rPr>
        <w:t>Kaleyazısı</w:t>
      </w:r>
      <w:proofErr w:type="spellEnd"/>
      <w:r w:rsidR="00076576" w:rsidRPr="00076576">
        <w:rPr>
          <w:sz w:val="20"/>
          <w:szCs w:val="20"/>
        </w:rPr>
        <w:t xml:space="preserve"> M</w:t>
      </w:r>
      <w:r w:rsidRPr="00076576">
        <w:rPr>
          <w:sz w:val="20"/>
          <w:szCs w:val="20"/>
        </w:rPr>
        <w:t>ah. Tuzcular Cad. Koca Sok. No.2/1 SİNOP</w:t>
      </w:r>
    </w:p>
    <w:p w:rsidR="00D94DCC" w:rsidRPr="00076576" w:rsidRDefault="00D94DCC" w:rsidP="00D94DCC">
      <w:pPr>
        <w:tabs>
          <w:tab w:val="left" w:pos="3363"/>
        </w:tabs>
        <w:rPr>
          <w:sz w:val="20"/>
          <w:szCs w:val="20"/>
        </w:rPr>
      </w:pPr>
      <w:r w:rsidRPr="00076576">
        <w:rPr>
          <w:sz w:val="20"/>
          <w:szCs w:val="20"/>
        </w:rPr>
        <w:t>c)  Telefon numarası: Tel: 0368 261 33 43,  Mobil: 0532 479 33 43</w:t>
      </w:r>
    </w:p>
    <w:p w:rsidR="00D94DCC" w:rsidRPr="00076576" w:rsidRDefault="00D94DCC" w:rsidP="00D94DCC">
      <w:pPr>
        <w:rPr>
          <w:sz w:val="20"/>
          <w:szCs w:val="20"/>
        </w:rPr>
      </w:pPr>
      <w:r w:rsidRPr="00076576">
        <w:rPr>
          <w:sz w:val="20"/>
          <w:szCs w:val="20"/>
        </w:rPr>
        <w:t>d)  Faks numarası: 0368 261 33 49</w:t>
      </w:r>
    </w:p>
    <w:p w:rsidR="00D94DCC" w:rsidRPr="00076576" w:rsidRDefault="00D94DCC" w:rsidP="00D94DCC">
      <w:pPr>
        <w:rPr>
          <w:sz w:val="20"/>
          <w:szCs w:val="20"/>
        </w:rPr>
      </w:pPr>
      <w:r w:rsidRPr="00076576">
        <w:rPr>
          <w:sz w:val="20"/>
          <w:szCs w:val="20"/>
        </w:rPr>
        <w:t>e)  Elektronik posta adresi: sinopdsyb@outlook.com</w:t>
      </w:r>
    </w:p>
    <w:p w:rsidR="00D94DCC" w:rsidRPr="00076576" w:rsidRDefault="00D94DCC" w:rsidP="00D94DCC">
      <w:pPr>
        <w:rPr>
          <w:sz w:val="20"/>
          <w:szCs w:val="20"/>
        </w:rPr>
      </w:pPr>
      <w:r w:rsidRPr="00076576">
        <w:rPr>
          <w:sz w:val="20"/>
          <w:szCs w:val="20"/>
        </w:rPr>
        <w:t xml:space="preserve">f)  İlgili personelinin adı-soyadı/unvanı: </w:t>
      </w:r>
      <w:r w:rsidR="00076576" w:rsidRPr="00076576">
        <w:rPr>
          <w:sz w:val="20"/>
          <w:szCs w:val="20"/>
        </w:rPr>
        <w:t xml:space="preserve">Özge Gülşah YILMAZ / Yön. </w:t>
      </w:r>
      <w:proofErr w:type="spellStart"/>
      <w:r w:rsidR="00076576" w:rsidRPr="00076576">
        <w:rPr>
          <w:sz w:val="20"/>
          <w:szCs w:val="20"/>
        </w:rPr>
        <w:t>Kr</w:t>
      </w:r>
      <w:proofErr w:type="spellEnd"/>
      <w:r w:rsidRPr="00076576">
        <w:rPr>
          <w:sz w:val="20"/>
          <w:szCs w:val="20"/>
        </w:rPr>
        <w:t xml:space="preserve">. Bşk. Yrd. </w:t>
      </w:r>
    </w:p>
    <w:p w:rsidR="00D94DCC" w:rsidRPr="00076576" w:rsidRDefault="00D94DCC" w:rsidP="00D94DCC">
      <w:pPr>
        <w:rPr>
          <w:sz w:val="20"/>
          <w:szCs w:val="20"/>
          <w:highlight w:val="yellow"/>
        </w:rPr>
      </w:pPr>
      <w:r w:rsidRPr="00076576">
        <w:rPr>
          <w:sz w:val="20"/>
          <w:szCs w:val="20"/>
        </w:rPr>
        <w:t>İstekliler, ihaleye ilişkin bilgileri yukarıdaki adres ve numaralardan, sözleşme makamının görevli personeliyle irtibat kurarak temin edebilirler.</w:t>
      </w:r>
    </w:p>
    <w:p w:rsidR="00D94DCC" w:rsidRPr="00076576" w:rsidRDefault="00D94DCC" w:rsidP="00D94DCC">
      <w:pPr>
        <w:rPr>
          <w:b/>
          <w:sz w:val="20"/>
          <w:szCs w:val="20"/>
        </w:rPr>
      </w:pPr>
      <w:r w:rsidRPr="00076576">
        <w:rPr>
          <w:b/>
          <w:sz w:val="20"/>
          <w:szCs w:val="20"/>
        </w:rPr>
        <w:t>Madde 2- İhale konusu işe ilişkin bilgiler</w:t>
      </w:r>
    </w:p>
    <w:p w:rsidR="00D94DCC" w:rsidRPr="00076576" w:rsidRDefault="00D94DCC" w:rsidP="00D94DCC">
      <w:pPr>
        <w:rPr>
          <w:sz w:val="20"/>
          <w:szCs w:val="20"/>
        </w:rPr>
      </w:pPr>
      <w:r w:rsidRPr="00076576">
        <w:rPr>
          <w:sz w:val="20"/>
          <w:szCs w:val="20"/>
        </w:rPr>
        <w:t>İhale konusu işin;</w:t>
      </w:r>
    </w:p>
    <w:p w:rsidR="00D94DCC" w:rsidRPr="00076576" w:rsidRDefault="00D94DCC" w:rsidP="00D94DCC">
      <w:pPr>
        <w:numPr>
          <w:ilvl w:val="0"/>
          <w:numId w:val="12"/>
        </w:numPr>
        <w:tabs>
          <w:tab w:val="clear" w:pos="928"/>
        </w:tabs>
        <w:overflowPunct w:val="0"/>
        <w:autoSpaceDE w:val="0"/>
        <w:autoSpaceDN w:val="0"/>
        <w:adjustRightInd w:val="0"/>
        <w:ind w:left="1068"/>
        <w:textAlignment w:val="baseline"/>
        <w:rPr>
          <w:sz w:val="20"/>
          <w:szCs w:val="20"/>
        </w:rPr>
      </w:pPr>
      <w:r w:rsidRPr="00076576">
        <w:rPr>
          <w:sz w:val="20"/>
          <w:szCs w:val="20"/>
        </w:rPr>
        <w:t xml:space="preserve">Projenin adı: </w:t>
      </w:r>
      <w:r w:rsidRPr="00076576">
        <w:rPr>
          <w:b/>
          <w:sz w:val="20"/>
          <w:szCs w:val="20"/>
        </w:rPr>
        <w:t>Sinop Soğuk Süt Toplama Merkezi Yapımı Projesi</w:t>
      </w:r>
      <w:r w:rsidRPr="00076576">
        <w:rPr>
          <w:sz w:val="20"/>
          <w:szCs w:val="20"/>
        </w:rPr>
        <w:t xml:space="preserve"> </w:t>
      </w:r>
    </w:p>
    <w:p w:rsidR="00D94DCC" w:rsidRPr="00076576" w:rsidRDefault="00D94DCC" w:rsidP="00D94DCC">
      <w:pPr>
        <w:numPr>
          <w:ilvl w:val="0"/>
          <w:numId w:val="12"/>
        </w:numPr>
        <w:tabs>
          <w:tab w:val="clear" w:pos="928"/>
        </w:tabs>
        <w:overflowPunct w:val="0"/>
        <w:autoSpaceDE w:val="0"/>
        <w:autoSpaceDN w:val="0"/>
        <w:adjustRightInd w:val="0"/>
        <w:ind w:left="1068"/>
        <w:textAlignment w:val="baseline"/>
        <w:rPr>
          <w:sz w:val="20"/>
          <w:szCs w:val="20"/>
        </w:rPr>
      </w:pPr>
      <w:r w:rsidRPr="00076576">
        <w:rPr>
          <w:sz w:val="20"/>
          <w:szCs w:val="20"/>
        </w:rPr>
        <w:t>Sözleşme kodu: TR82/22/BAKAP/5704/0001</w:t>
      </w:r>
    </w:p>
    <w:p w:rsidR="00D94DCC" w:rsidRPr="00076576" w:rsidRDefault="00D94DCC" w:rsidP="00D94DCC">
      <w:pPr>
        <w:numPr>
          <w:ilvl w:val="0"/>
          <w:numId w:val="12"/>
        </w:numPr>
        <w:tabs>
          <w:tab w:val="clear" w:pos="928"/>
        </w:tabs>
        <w:overflowPunct w:val="0"/>
        <w:autoSpaceDE w:val="0"/>
        <w:autoSpaceDN w:val="0"/>
        <w:adjustRightInd w:val="0"/>
        <w:ind w:left="1068"/>
        <w:textAlignment w:val="baseline"/>
        <w:rPr>
          <w:i/>
          <w:sz w:val="20"/>
          <w:szCs w:val="20"/>
        </w:rPr>
      </w:pPr>
      <w:r w:rsidRPr="00076576">
        <w:rPr>
          <w:sz w:val="20"/>
          <w:szCs w:val="20"/>
        </w:rPr>
        <w:t xml:space="preserve">Fiziki miktarı ve türü: </w:t>
      </w:r>
      <w:r w:rsidR="00076576">
        <w:rPr>
          <w:b/>
          <w:sz w:val="20"/>
          <w:szCs w:val="20"/>
        </w:rPr>
        <w:t xml:space="preserve">2 adet </w:t>
      </w:r>
      <w:r w:rsidRPr="00076576">
        <w:rPr>
          <w:b/>
          <w:sz w:val="20"/>
          <w:szCs w:val="20"/>
        </w:rPr>
        <w:t xml:space="preserve">Kasalı kamyonet </w:t>
      </w:r>
      <w:r w:rsidR="00076576">
        <w:rPr>
          <w:b/>
          <w:sz w:val="20"/>
          <w:szCs w:val="20"/>
        </w:rPr>
        <w:t>alımı.</w:t>
      </w:r>
    </w:p>
    <w:p w:rsidR="00D94DCC" w:rsidRPr="00076576" w:rsidRDefault="00D94DCC" w:rsidP="00D94DCC">
      <w:pPr>
        <w:numPr>
          <w:ilvl w:val="0"/>
          <w:numId w:val="12"/>
        </w:numPr>
        <w:tabs>
          <w:tab w:val="clear" w:pos="928"/>
        </w:tabs>
        <w:overflowPunct w:val="0"/>
        <w:autoSpaceDE w:val="0"/>
        <w:autoSpaceDN w:val="0"/>
        <w:adjustRightInd w:val="0"/>
        <w:ind w:left="1068"/>
        <w:textAlignment w:val="baseline"/>
        <w:rPr>
          <w:sz w:val="20"/>
          <w:szCs w:val="20"/>
        </w:rPr>
      </w:pPr>
      <w:r w:rsidRPr="00076576">
        <w:rPr>
          <w:sz w:val="20"/>
          <w:szCs w:val="20"/>
        </w:rPr>
        <w:t xml:space="preserve">İşin/teslimin gerçekleştirileceği yer: </w:t>
      </w:r>
      <w:proofErr w:type="spellStart"/>
      <w:r w:rsidRPr="00076576">
        <w:rPr>
          <w:sz w:val="20"/>
          <w:szCs w:val="20"/>
        </w:rPr>
        <w:t>Kaleyazısı</w:t>
      </w:r>
      <w:proofErr w:type="spellEnd"/>
      <w:r w:rsidRPr="00076576">
        <w:rPr>
          <w:sz w:val="20"/>
          <w:szCs w:val="20"/>
        </w:rPr>
        <w:t xml:space="preserve"> </w:t>
      </w:r>
      <w:proofErr w:type="spellStart"/>
      <w:r w:rsidRPr="00076576">
        <w:rPr>
          <w:sz w:val="20"/>
          <w:szCs w:val="20"/>
        </w:rPr>
        <w:t>mah.</w:t>
      </w:r>
      <w:proofErr w:type="spellEnd"/>
      <w:r w:rsidRPr="00076576">
        <w:rPr>
          <w:sz w:val="20"/>
          <w:szCs w:val="20"/>
        </w:rPr>
        <w:t xml:space="preserve"> Tuzcular Cad. Koca Sok. No.2/1 SİNOP</w:t>
      </w:r>
    </w:p>
    <w:p w:rsidR="00D94DCC" w:rsidRPr="00076576" w:rsidRDefault="00D94DCC" w:rsidP="00D94DCC">
      <w:pPr>
        <w:numPr>
          <w:ilvl w:val="0"/>
          <w:numId w:val="12"/>
        </w:numPr>
        <w:tabs>
          <w:tab w:val="clear" w:pos="928"/>
        </w:tabs>
        <w:overflowPunct w:val="0"/>
        <w:autoSpaceDE w:val="0"/>
        <w:autoSpaceDN w:val="0"/>
        <w:adjustRightInd w:val="0"/>
        <w:ind w:left="1068"/>
        <w:textAlignment w:val="baseline"/>
        <w:rPr>
          <w:sz w:val="20"/>
          <w:szCs w:val="20"/>
        </w:rPr>
      </w:pPr>
      <w:r w:rsidRPr="00076576">
        <w:rPr>
          <w:sz w:val="20"/>
          <w:szCs w:val="20"/>
        </w:rPr>
        <w:t>Alıma ait (varsa) diğer bilgiler: Montaj işlemleri ücretsiz gerçekleştirilecektir.</w:t>
      </w:r>
    </w:p>
    <w:p w:rsidR="00D94DCC" w:rsidRPr="00076576" w:rsidRDefault="00D94DCC" w:rsidP="00D94DCC">
      <w:pPr>
        <w:rPr>
          <w:sz w:val="20"/>
          <w:szCs w:val="20"/>
        </w:rPr>
      </w:pPr>
      <w:r w:rsidRPr="00076576">
        <w:rPr>
          <w:b/>
          <w:sz w:val="20"/>
          <w:szCs w:val="20"/>
        </w:rPr>
        <w:t>Madde 3- İhaleye ilişkin bilgiler</w:t>
      </w:r>
    </w:p>
    <w:p w:rsidR="00D94DCC" w:rsidRPr="00076576" w:rsidRDefault="00D94DCC" w:rsidP="00D94DCC">
      <w:pPr>
        <w:rPr>
          <w:sz w:val="20"/>
          <w:szCs w:val="20"/>
        </w:rPr>
      </w:pPr>
      <w:r w:rsidRPr="00076576">
        <w:rPr>
          <w:sz w:val="20"/>
          <w:szCs w:val="20"/>
        </w:rPr>
        <w:t>İhaleye ilişkin bilgiler;</w:t>
      </w:r>
    </w:p>
    <w:p w:rsidR="00D94DCC" w:rsidRPr="00076576" w:rsidRDefault="00D94DCC" w:rsidP="00D94DCC">
      <w:pPr>
        <w:numPr>
          <w:ilvl w:val="0"/>
          <w:numId w:val="13"/>
        </w:numPr>
        <w:rPr>
          <w:sz w:val="20"/>
          <w:szCs w:val="20"/>
        </w:rPr>
      </w:pPr>
      <w:r w:rsidRPr="00076576">
        <w:rPr>
          <w:sz w:val="20"/>
          <w:szCs w:val="20"/>
        </w:rPr>
        <w:t>İhale usulü: Açık İhale Usulü</w:t>
      </w:r>
    </w:p>
    <w:p w:rsidR="00D94DCC" w:rsidRPr="00076576" w:rsidRDefault="00D94DCC" w:rsidP="00D94DCC">
      <w:pPr>
        <w:ind w:firstLine="708"/>
        <w:rPr>
          <w:sz w:val="20"/>
          <w:szCs w:val="20"/>
        </w:rPr>
      </w:pPr>
      <w:r w:rsidRPr="00076576">
        <w:rPr>
          <w:sz w:val="20"/>
          <w:szCs w:val="20"/>
        </w:rPr>
        <w:t xml:space="preserve">b)   İhalenin yapılacağı adres: </w:t>
      </w:r>
      <w:proofErr w:type="spellStart"/>
      <w:r w:rsidRPr="00076576">
        <w:rPr>
          <w:sz w:val="20"/>
          <w:szCs w:val="20"/>
        </w:rPr>
        <w:t>Kaleyazısı</w:t>
      </w:r>
      <w:proofErr w:type="spellEnd"/>
      <w:r w:rsidRPr="00076576">
        <w:rPr>
          <w:sz w:val="20"/>
          <w:szCs w:val="20"/>
        </w:rPr>
        <w:t xml:space="preserve"> </w:t>
      </w:r>
      <w:proofErr w:type="spellStart"/>
      <w:r w:rsidRPr="00076576">
        <w:rPr>
          <w:sz w:val="20"/>
          <w:szCs w:val="20"/>
        </w:rPr>
        <w:t>mah.</w:t>
      </w:r>
      <w:proofErr w:type="spellEnd"/>
      <w:r w:rsidRPr="00076576">
        <w:rPr>
          <w:sz w:val="20"/>
          <w:szCs w:val="20"/>
        </w:rPr>
        <w:t xml:space="preserve"> Tuzcular Cad. Koca Sok. No.2/1 SİNOP </w:t>
      </w:r>
    </w:p>
    <w:p w:rsidR="00D94DCC" w:rsidRPr="00076576" w:rsidRDefault="00786704" w:rsidP="00D94DCC">
      <w:pPr>
        <w:ind w:firstLine="708"/>
        <w:rPr>
          <w:sz w:val="20"/>
          <w:szCs w:val="20"/>
        </w:rPr>
      </w:pPr>
      <w:r>
        <w:rPr>
          <w:sz w:val="20"/>
          <w:szCs w:val="20"/>
        </w:rPr>
        <w:t>c)   İhale tarihi: 14</w:t>
      </w:r>
      <w:r w:rsidR="00D94DCC" w:rsidRPr="00076576">
        <w:rPr>
          <w:sz w:val="20"/>
          <w:szCs w:val="20"/>
        </w:rPr>
        <w:t>/04/2023</w:t>
      </w:r>
    </w:p>
    <w:p w:rsidR="00D94DCC" w:rsidRPr="00076576" w:rsidRDefault="00D94DCC" w:rsidP="00D94DCC">
      <w:pPr>
        <w:ind w:firstLine="708"/>
        <w:rPr>
          <w:sz w:val="20"/>
          <w:szCs w:val="20"/>
        </w:rPr>
      </w:pPr>
      <w:r w:rsidRPr="00076576">
        <w:rPr>
          <w:sz w:val="20"/>
          <w:szCs w:val="20"/>
        </w:rPr>
        <w:t>d)   İhale saati: 11:00</w:t>
      </w:r>
    </w:p>
    <w:p w:rsidR="00D94DCC" w:rsidRPr="00076576" w:rsidRDefault="00D94DCC" w:rsidP="00D94DCC">
      <w:pPr>
        <w:tabs>
          <w:tab w:val="left" w:pos="720"/>
          <w:tab w:val="left" w:pos="900"/>
          <w:tab w:val="left" w:pos="1080"/>
        </w:tabs>
        <w:rPr>
          <w:b/>
          <w:spacing w:val="-20"/>
          <w:sz w:val="20"/>
          <w:szCs w:val="20"/>
        </w:rPr>
      </w:pPr>
      <w:r w:rsidRPr="00076576">
        <w:rPr>
          <w:b/>
          <w:sz w:val="20"/>
          <w:szCs w:val="20"/>
        </w:rPr>
        <w:t xml:space="preserve">Madde 4- İhale dosyasının görülmesi ve temini </w:t>
      </w:r>
    </w:p>
    <w:p w:rsidR="00D94DCC" w:rsidRPr="00076576" w:rsidRDefault="00D94DCC" w:rsidP="00D94DCC">
      <w:pPr>
        <w:rPr>
          <w:sz w:val="20"/>
          <w:szCs w:val="20"/>
        </w:rPr>
      </w:pPr>
      <w:r w:rsidRPr="00076576">
        <w:rPr>
          <w:sz w:val="20"/>
          <w:szCs w:val="20"/>
        </w:rPr>
        <w:t>İhale dosyası sözleşme makamının yukarıda belirtilen adresinde,</w:t>
      </w:r>
      <w:r w:rsidR="00C8042D">
        <w:rPr>
          <w:sz w:val="20"/>
          <w:szCs w:val="20"/>
        </w:rPr>
        <w:t xml:space="preserve"> </w:t>
      </w:r>
      <w:hyperlink r:id="rId15" w:history="1">
        <w:r w:rsidRPr="00076576">
          <w:rPr>
            <w:rStyle w:val="Kpr"/>
            <w:sz w:val="20"/>
            <w:szCs w:val="20"/>
          </w:rPr>
          <w:t>www.kuzka.gov.tr</w:t>
        </w:r>
      </w:hyperlink>
      <w:r w:rsidRPr="00076576">
        <w:rPr>
          <w:sz w:val="20"/>
          <w:szCs w:val="20"/>
        </w:rPr>
        <w:t xml:space="preserve">ve sözleşme makamının destek aldığı ajansın internet adresinde bedelsiz olarak görülebilir ve buradan temin edilebilir. Eğer verilecek teklif ve eklerinde bu adreslerde sunulan ihale dosyası içeriğine aykırı düzenlemeler veya değişiklikler gibi hususlar tespit edilirse teklif, ihalenin hangi aşamasında olursa olsun, geçersiz sayılacaktır. </w:t>
      </w:r>
    </w:p>
    <w:p w:rsidR="00D94DCC" w:rsidRPr="00076576" w:rsidRDefault="00D94DCC" w:rsidP="00D94DCC">
      <w:pPr>
        <w:tabs>
          <w:tab w:val="left" w:pos="709"/>
        </w:tabs>
        <w:rPr>
          <w:sz w:val="20"/>
          <w:szCs w:val="20"/>
        </w:rPr>
      </w:pPr>
      <w:r w:rsidRPr="00076576">
        <w:rPr>
          <w:sz w:val="20"/>
          <w:szCs w:val="20"/>
        </w:rPr>
        <w:t xml:space="preserve">İstekli ihale dosyasını temin etmekle ihale dosyasını oluşturan belgelerde yer alan koşul ve kuralları kabul etmiş sayılır.    </w:t>
      </w:r>
    </w:p>
    <w:p w:rsidR="00D94DCC" w:rsidRPr="00076576" w:rsidRDefault="00D94DCC" w:rsidP="00D94DCC">
      <w:pPr>
        <w:rPr>
          <w:sz w:val="20"/>
          <w:szCs w:val="20"/>
        </w:rPr>
      </w:pPr>
      <w:r w:rsidRPr="00076576">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94DCC" w:rsidRPr="00076576" w:rsidRDefault="00D94DCC" w:rsidP="00D94DCC">
      <w:pPr>
        <w:tabs>
          <w:tab w:val="left" w:pos="720"/>
          <w:tab w:val="left" w:pos="900"/>
          <w:tab w:val="left" w:pos="1080"/>
        </w:tabs>
        <w:rPr>
          <w:b/>
          <w:sz w:val="20"/>
          <w:szCs w:val="20"/>
        </w:rPr>
      </w:pPr>
      <w:r w:rsidRPr="00076576">
        <w:rPr>
          <w:b/>
          <w:sz w:val="20"/>
          <w:szCs w:val="20"/>
        </w:rPr>
        <w:t>Madde 5- Tekliflerin sunulacağı yer, son teklif verme tarih ve saati</w:t>
      </w:r>
    </w:p>
    <w:p w:rsidR="00D94DCC" w:rsidRPr="00076576" w:rsidRDefault="00D94DCC" w:rsidP="00D94DCC">
      <w:pPr>
        <w:pStyle w:val="GvdeMetni2"/>
        <w:rPr>
          <w:rFonts w:ascii="Times New Roman" w:hAnsi="Times New Roman"/>
          <w:sz w:val="20"/>
          <w:lang w:val="tr-TR"/>
        </w:rPr>
      </w:pPr>
      <w:r w:rsidRPr="00076576">
        <w:rPr>
          <w:rFonts w:ascii="Times New Roman" w:hAnsi="Times New Roman"/>
          <w:sz w:val="20"/>
          <w:lang w:val="tr-TR"/>
        </w:rPr>
        <w:t>Teklifler aşağıda belirtilen adrese elden veya posta yoluyla teslim edilebilir:</w:t>
      </w:r>
    </w:p>
    <w:p w:rsidR="00D94DCC" w:rsidRPr="00076576" w:rsidRDefault="00D94DCC" w:rsidP="00D94DCC">
      <w:pPr>
        <w:pStyle w:val="GvdeMetni2"/>
        <w:spacing w:before="0" w:after="0" w:line="240" w:lineRule="auto"/>
        <w:ind w:left="357" w:firstLine="346"/>
        <w:rPr>
          <w:rFonts w:ascii="Times New Roman" w:hAnsi="Times New Roman"/>
          <w:sz w:val="20"/>
          <w:lang w:val="tr-TR"/>
        </w:rPr>
      </w:pPr>
      <w:r w:rsidRPr="00076576">
        <w:rPr>
          <w:rFonts w:ascii="Times New Roman" w:hAnsi="Times New Roman"/>
          <w:sz w:val="20"/>
          <w:lang w:val="tr-TR"/>
        </w:rPr>
        <w:t xml:space="preserve">a)  Tekliflerin sunulacağı yer: </w:t>
      </w:r>
      <w:proofErr w:type="spellStart"/>
      <w:r w:rsidRPr="00076576">
        <w:rPr>
          <w:rFonts w:ascii="Times New Roman" w:hAnsi="Times New Roman"/>
          <w:sz w:val="20"/>
          <w:lang w:val="tr-TR"/>
        </w:rPr>
        <w:t>Kaleyazısı</w:t>
      </w:r>
      <w:proofErr w:type="spellEnd"/>
      <w:r w:rsidRPr="00076576">
        <w:rPr>
          <w:rFonts w:ascii="Times New Roman" w:hAnsi="Times New Roman"/>
          <w:sz w:val="20"/>
          <w:lang w:val="tr-TR"/>
        </w:rPr>
        <w:t xml:space="preserve"> </w:t>
      </w:r>
      <w:proofErr w:type="spellStart"/>
      <w:r w:rsidRPr="00076576">
        <w:rPr>
          <w:rFonts w:ascii="Times New Roman" w:hAnsi="Times New Roman"/>
          <w:sz w:val="20"/>
          <w:lang w:val="tr-TR"/>
        </w:rPr>
        <w:t>mah.</w:t>
      </w:r>
      <w:proofErr w:type="spellEnd"/>
      <w:r w:rsidRPr="00076576">
        <w:rPr>
          <w:rFonts w:ascii="Times New Roman" w:hAnsi="Times New Roman"/>
          <w:sz w:val="20"/>
          <w:lang w:val="tr-TR"/>
        </w:rPr>
        <w:t xml:space="preserve"> Tuzcular Cad. Koca Sok. No.2/1 SİNOP </w:t>
      </w:r>
    </w:p>
    <w:p w:rsidR="00D94DCC" w:rsidRPr="00076576" w:rsidRDefault="00D94DCC" w:rsidP="00D94DCC">
      <w:pPr>
        <w:ind w:left="360" w:firstLine="348"/>
        <w:rPr>
          <w:sz w:val="20"/>
          <w:szCs w:val="20"/>
        </w:rPr>
      </w:pPr>
      <w:r w:rsidRPr="00076576">
        <w:rPr>
          <w:sz w:val="20"/>
          <w:szCs w:val="20"/>
        </w:rPr>
        <w:t>b)  Son teklif verme tarihi (İhale tarihi) : 12/ 04/2023</w:t>
      </w:r>
    </w:p>
    <w:p w:rsidR="00D94DCC" w:rsidRPr="00051297" w:rsidRDefault="00D94DCC" w:rsidP="00D94DCC">
      <w:pPr>
        <w:ind w:left="360" w:firstLine="348"/>
        <w:rPr>
          <w:sz w:val="20"/>
          <w:szCs w:val="20"/>
        </w:rPr>
      </w:pPr>
      <w:r w:rsidRPr="00076576">
        <w:rPr>
          <w:sz w:val="20"/>
          <w:szCs w:val="20"/>
        </w:rPr>
        <w:t>c)  Son teklif verme saati (İhale saati) :  16:00</w:t>
      </w:r>
    </w:p>
    <w:p w:rsidR="00D94DCC" w:rsidRPr="00051297" w:rsidRDefault="00D94DCC" w:rsidP="00D94DCC">
      <w:pPr>
        <w:ind w:firstLine="0"/>
        <w:rPr>
          <w:i/>
          <w:sz w:val="20"/>
          <w:szCs w:val="20"/>
        </w:rPr>
      </w:pPr>
    </w:p>
    <w:p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w:t>
      </w:r>
      <w:proofErr w:type="spellStart"/>
      <w:r w:rsidRPr="00051297">
        <w:rPr>
          <w:sz w:val="20"/>
          <w:szCs w:val="20"/>
        </w:rPr>
        <w:t>ulusalsaat</w:t>
      </w:r>
      <w:proofErr w:type="spellEnd"/>
      <w:r w:rsidRPr="00051297">
        <w:rPr>
          <w:sz w:val="20"/>
          <w:szCs w:val="20"/>
        </w:rPr>
        <w:t xml:space="preserve"> ayarı esas alınır. </w:t>
      </w:r>
    </w:p>
    <w:p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rsidR="00CF6ED6" w:rsidRPr="00051297" w:rsidRDefault="00F62A43" w:rsidP="00CF6ED6">
      <w:pPr>
        <w:pStyle w:val="GvdeMetniGirintisi"/>
        <w:ind w:left="0"/>
        <w:rPr>
          <w:sz w:val="20"/>
          <w:szCs w:val="20"/>
        </w:rPr>
      </w:pPr>
      <w:r>
        <w:rPr>
          <w:sz w:val="20"/>
          <w:szCs w:val="20"/>
        </w:rPr>
        <w:t>c</w:t>
      </w:r>
      <w:r w:rsidR="00CF6ED6" w:rsidRPr="008C5584">
        <w:rPr>
          <w:sz w:val="20"/>
          <w:szCs w:val="20"/>
        </w:rPr>
        <w:t xml:space="preserve">) İsteklinin iş ortaklığı olması halinde iş ortaklığı beyannamesi ile konsorsiyumların da teklif verebilecekleri öngörülmüş ise, isteklinin </w:t>
      </w:r>
      <w:proofErr w:type="gramStart"/>
      <w:r w:rsidR="00CF6ED6" w:rsidRPr="008C5584">
        <w:rPr>
          <w:sz w:val="20"/>
          <w:szCs w:val="20"/>
        </w:rPr>
        <w:t>konsorsiyum</w:t>
      </w:r>
      <w:proofErr w:type="gramEnd"/>
      <w:r w:rsidR="00CF6ED6" w:rsidRPr="008C5584">
        <w:rPr>
          <w:sz w:val="20"/>
          <w:szCs w:val="20"/>
        </w:rPr>
        <w:t xml:space="preserve"> olması halinde konsorsiyum beyannamesi,</w:t>
      </w:r>
    </w:p>
    <w:p w:rsidR="00CF6ED6" w:rsidRPr="00051297" w:rsidRDefault="00CF6ED6" w:rsidP="00CF6ED6">
      <w:pPr>
        <w:tabs>
          <w:tab w:val="left" w:pos="567"/>
        </w:tabs>
        <w:spacing w:line="284" w:lineRule="exact"/>
        <w:rPr>
          <w:sz w:val="20"/>
          <w:szCs w:val="20"/>
        </w:rPr>
      </w:pPr>
    </w:p>
    <w:p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 xml:space="preserve">Talep edilmesi halinde </w:t>
      </w:r>
      <w:proofErr w:type="spellStart"/>
      <w:r w:rsidR="00FA1EF9" w:rsidRPr="00C17188">
        <w:rPr>
          <w:sz w:val="20"/>
          <w:szCs w:val="20"/>
        </w:rPr>
        <w:t>sözleşmemakamı</w:t>
      </w:r>
      <w:r w:rsidR="00CF6ED6" w:rsidRPr="00FA1EF9">
        <w:rPr>
          <w:sz w:val="20"/>
          <w:szCs w:val="20"/>
        </w:rPr>
        <w:t>tarafından</w:t>
      </w:r>
      <w:proofErr w:type="spellEnd"/>
      <w:r w:rsidR="00CF6ED6" w:rsidRPr="00FA1EF9">
        <w:rPr>
          <w:sz w:val="20"/>
          <w:szCs w:val="20"/>
        </w:rPr>
        <w:t xml:space="preserve">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w:t>
      </w:r>
      <w:r w:rsidR="00CF6ED6" w:rsidRPr="00FA1EF9">
        <w:rPr>
          <w:sz w:val="20"/>
          <w:szCs w:val="20"/>
        </w:rPr>
        <w:lastRenderedPageBreak/>
        <w:t xml:space="preserve">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 xml:space="preserve">akamı tarafından belirlenecek mesleki ve teknik yeterliğe ilişkin belgeler (İş bitirme belgeleri, </w:t>
      </w:r>
      <w:proofErr w:type="spellStart"/>
      <w:r w:rsidR="00CF6ED6" w:rsidRPr="00051297">
        <w:rPr>
          <w:sz w:val="20"/>
          <w:szCs w:val="20"/>
        </w:rPr>
        <w:t>hakediş</w:t>
      </w:r>
      <w:proofErr w:type="spellEnd"/>
      <w:r w:rsidR="00CF6ED6" w:rsidRPr="00051297">
        <w:rPr>
          <w:sz w:val="20"/>
          <w:szCs w:val="20"/>
        </w:rPr>
        <w:t xml:space="preserve"> belgeleri, </w:t>
      </w:r>
      <w:proofErr w:type="spellStart"/>
      <w:r w:rsidR="00CF6ED6" w:rsidRPr="00051297">
        <w:rPr>
          <w:sz w:val="20"/>
          <w:szCs w:val="20"/>
        </w:rPr>
        <w:t>vb</w:t>
      </w:r>
      <w:proofErr w:type="spellEnd"/>
      <w:r w:rsidR="00CF6ED6" w:rsidRPr="00051297">
        <w:rPr>
          <w:sz w:val="20"/>
          <w:szCs w:val="20"/>
        </w:rPr>
        <w:t>)</w:t>
      </w:r>
      <w:r w:rsidR="00F62A43">
        <w:rPr>
          <w:sz w:val="20"/>
          <w:szCs w:val="20"/>
        </w:rPr>
        <w:t>.</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rsidR="00F40849" w:rsidRPr="00F62A43" w:rsidRDefault="00F40849" w:rsidP="00ED6889">
      <w:pPr>
        <w:tabs>
          <w:tab w:val="left" w:pos="1305"/>
        </w:tabs>
        <w:spacing w:after="120"/>
        <w:rPr>
          <w:sz w:val="20"/>
        </w:rPr>
      </w:pPr>
      <w:r w:rsidRPr="00F62A43">
        <w:rPr>
          <w:sz w:val="20"/>
          <w:szCs w:val="20"/>
        </w:rPr>
        <w:t>d) Adli sicil kaydını gösterir belge,</w:t>
      </w:r>
    </w:p>
    <w:p w:rsidR="00F40849" w:rsidRPr="00ED583D" w:rsidRDefault="00F40849" w:rsidP="00ED6889">
      <w:pPr>
        <w:tabs>
          <w:tab w:val="left" w:pos="1305"/>
        </w:tabs>
        <w:spacing w:after="120"/>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w:t>
      </w:r>
      <w:proofErr w:type="spellStart"/>
      <w:proofErr w:type="gramStart"/>
      <w:r w:rsidRPr="00D30BFF">
        <w:rPr>
          <w:rFonts w:ascii="Times New Roman" w:hAnsi="Times New Roman" w:cs="Times New Roman"/>
          <w:sz w:val="20"/>
          <w:lang w:val="tr-TR"/>
        </w:rPr>
        <w:t>sağlanır.</w:t>
      </w:r>
      <w:r w:rsidR="00FE10B0" w:rsidRPr="00D30BFF">
        <w:rPr>
          <w:rFonts w:ascii="Times New Roman" w:hAnsi="Times New Roman" w:cs="Times New Roman"/>
          <w:sz w:val="20"/>
          <w:lang w:val="tr-TR"/>
        </w:rPr>
        <w:t>İstekliler</w:t>
      </w:r>
      <w:proofErr w:type="spellEnd"/>
      <w:proofErr w:type="gramEnd"/>
      <w:r w:rsidR="00FE10B0" w:rsidRPr="00D30BFF">
        <w:rPr>
          <w:rFonts w:ascii="Times New Roman" w:hAnsi="Times New Roman" w:cs="Times New Roman"/>
          <w:sz w:val="20"/>
          <w:lang w:val="tr-TR"/>
        </w:rPr>
        <w:t xml:space="preserve">,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lastRenderedPageBreak/>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 xml:space="preserve">ler sadece </w:t>
      </w:r>
      <w:proofErr w:type="spellStart"/>
      <w:r w:rsidRPr="00051297">
        <w:rPr>
          <w:rFonts w:ascii="Times New Roman" w:hAnsi="Times New Roman"/>
          <w:sz w:val="20"/>
          <w:highlight w:val="lightGray"/>
          <w:lang w:val="tr-TR"/>
        </w:rPr>
        <w:t>yerliisteklilere</w:t>
      </w:r>
      <w:proofErr w:type="spellEnd"/>
      <w:r w:rsidRPr="00051297">
        <w:rPr>
          <w:rFonts w:ascii="Times New Roman" w:hAnsi="Times New Roman"/>
          <w:sz w:val="20"/>
          <w:highlight w:val="lightGray"/>
          <w:lang w:val="tr-TR"/>
        </w:rPr>
        <w:t xml:space="preserve"> açıktır.&gt;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rsidR="00CF6ED6" w:rsidRPr="00051297" w:rsidRDefault="00CF6ED6" w:rsidP="00CF6ED6">
      <w:pPr>
        <w:spacing w:after="120"/>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rsidR="00CF6ED6" w:rsidRPr="00051297" w:rsidRDefault="00CF6ED6" w:rsidP="00CF6ED6">
      <w:pPr>
        <w:rPr>
          <w:b/>
          <w:sz w:val="20"/>
          <w:szCs w:val="20"/>
        </w:rPr>
      </w:pPr>
      <w:r w:rsidRPr="00051297">
        <w:rPr>
          <w:b/>
          <w:sz w:val="20"/>
          <w:szCs w:val="20"/>
        </w:rPr>
        <w:t>Madde 10- İhale dışı bırakılma nedenleri</w:t>
      </w:r>
    </w:p>
    <w:p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xml:space="preserve">, </w:t>
      </w:r>
      <w:proofErr w:type="gramStart"/>
      <w:r w:rsidR="00EC4CA5" w:rsidRPr="00051297">
        <w:rPr>
          <w:sz w:val="20"/>
          <w:szCs w:val="20"/>
        </w:rPr>
        <w:t>konkordato</w:t>
      </w:r>
      <w:proofErr w:type="gramEnd"/>
      <w:r w:rsidR="00EC4CA5" w:rsidRPr="00051297">
        <w:rPr>
          <w:sz w:val="20"/>
          <w:szCs w:val="20"/>
        </w:rPr>
        <w:t xml:space="preserve"> ilan eden</w:t>
      </w:r>
      <w:r w:rsidRPr="00051297">
        <w:rPr>
          <w:sz w:val="20"/>
          <w:szCs w:val="20"/>
        </w:rPr>
        <w:t xml:space="preserve"> veya kendi ülkesindeki mevzuat hükümlerine göre benzer bir durumda olan.</w:t>
      </w:r>
    </w:p>
    <w:p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rsidR="00CF6ED6" w:rsidRPr="00051297" w:rsidRDefault="00CF6ED6" w:rsidP="00CF6ED6">
      <w:pPr>
        <w:rPr>
          <w:sz w:val="20"/>
          <w:szCs w:val="20"/>
        </w:rPr>
      </w:pPr>
      <w:r w:rsidRPr="00051297">
        <w:rPr>
          <w:b/>
          <w:sz w:val="20"/>
          <w:szCs w:val="20"/>
        </w:rPr>
        <w:lastRenderedPageBreak/>
        <w:t>Madde 11- Yasak fiil veya davranışlar</w:t>
      </w:r>
    </w:p>
    <w:p w:rsidR="00CF6ED6" w:rsidRPr="00051297" w:rsidRDefault="00CF6ED6" w:rsidP="00CF6ED6">
      <w:pPr>
        <w:rPr>
          <w:sz w:val="20"/>
          <w:szCs w:val="20"/>
        </w:rPr>
      </w:pPr>
      <w:r w:rsidRPr="00051297">
        <w:rPr>
          <w:sz w:val="20"/>
          <w:szCs w:val="20"/>
        </w:rPr>
        <w:t>İhale süresince aşağıda belirtilen fiil veya davranışlarda bulunmak yasaktır:</w:t>
      </w:r>
    </w:p>
    <w:p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rsidR="00CF6ED6" w:rsidRPr="00051297" w:rsidRDefault="00CF6ED6" w:rsidP="00C54773">
      <w:pPr>
        <w:ind w:right="-1"/>
        <w:rPr>
          <w:b/>
          <w:sz w:val="20"/>
          <w:szCs w:val="20"/>
        </w:rPr>
      </w:pPr>
      <w:bookmarkStart w:id="9" w:name="_Toc232234020"/>
      <w:r w:rsidRPr="00051297">
        <w:rPr>
          <w:b/>
          <w:sz w:val="20"/>
          <w:szCs w:val="20"/>
        </w:rPr>
        <w:t>Madde 12- Teklif hazırlama giderleri</w:t>
      </w:r>
      <w:bookmarkEnd w:id="9"/>
    </w:p>
    <w:p w:rsidR="00CF6ED6" w:rsidRPr="00051297" w:rsidRDefault="00CF6ED6" w:rsidP="00C54773">
      <w:pPr>
        <w:rPr>
          <w:sz w:val="20"/>
          <w:szCs w:val="20"/>
        </w:rPr>
      </w:pPr>
      <w:bookmarkStart w:id="10"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rPr>
      </w:pPr>
      <w:r w:rsidRPr="00051297">
        <w:rPr>
          <w:b/>
          <w:sz w:val="20"/>
          <w:szCs w:val="20"/>
        </w:rPr>
        <w:t>Madde 13- İhale dosyasında açıklama yapılması</w:t>
      </w:r>
    </w:p>
    <w:p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786704">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rsidR="00CF6ED6" w:rsidRPr="00051297" w:rsidRDefault="00CF6ED6" w:rsidP="00CF6ED6">
      <w:pPr>
        <w:rPr>
          <w:sz w:val="20"/>
          <w:szCs w:val="20"/>
        </w:rPr>
      </w:pPr>
      <w:r w:rsidRPr="00051297">
        <w:rPr>
          <w:b/>
          <w:sz w:val="20"/>
          <w:szCs w:val="20"/>
        </w:rPr>
        <w:t>Madde 14- İhale dosyasında değişiklik yapılması</w:t>
      </w:r>
    </w:p>
    <w:p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proofErr w:type="spellStart"/>
      <w:r w:rsidR="00337DC1">
        <w:rPr>
          <w:sz w:val="20"/>
          <w:szCs w:val="20"/>
        </w:rPr>
        <w:t>arzına</w:t>
      </w:r>
      <w:r w:rsidRPr="00051297">
        <w:rPr>
          <w:sz w:val="20"/>
          <w:szCs w:val="20"/>
        </w:rPr>
        <w:t>ve</w:t>
      </w:r>
      <w:proofErr w:type="spellEnd"/>
      <w:r w:rsidRPr="00051297">
        <w:rPr>
          <w:sz w:val="20"/>
          <w:szCs w:val="20"/>
        </w:rPr>
        <w:t xml:space="preserve"> teklif alınmasına devam edilecektir.</w:t>
      </w:r>
    </w:p>
    <w:p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rsidR="00CF6ED6" w:rsidRPr="00051297" w:rsidRDefault="00CF6ED6" w:rsidP="00CF6ED6">
      <w:pPr>
        <w:rPr>
          <w:b/>
          <w:sz w:val="20"/>
          <w:szCs w:val="20"/>
        </w:rPr>
      </w:pPr>
      <w:r w:rsidRPr="00051297">
        <w:rPr>
          <w:b/>
          <w:sz w:val="20"/>
          <w:szCs w:val="20"/>
        </w:rPr>
        <w:lastRenderedPageBreak/>
        <w:t>Madde 16- Ortak girişim</w:t>
      </w:r>
    </w:p>
    <w:p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rPr>
      </w:pPr>
      <w:r w:rsidRPr="00051297">
        <w:rPr>
          <w:b/>
          <w:sz w:val="20"/>
          <w:szCs w:val="20"/>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1"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1"/>
    <w:p w:rsidR="00CF6ED6" w:rsidRPr="00051297" w:rsidRDefault="00CF6ED6" w:rsidP="00D93660">
      <w:pPr>
        <w:keepNext/>
        <w:spacing w:after="60"/>
        <w:rPr>
          <w:b/>
          <w:sz w:val="20"/>
          <w:szCs w:val="20"/>
        </w:rPr>
      </w:pPr>
      <w:r w:rsidRPr="00051297">
        <w:rPr>
          <w:b/>
          <w:sz w:val="20"/>
          <w:szCs w:val="20"/>
        </w:rPr>
        <w:t xml:space="preserve">Madde18-Teklif ve sözleşme türü </w:t>
      </w:r>
    </w:p>
    <w:p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rsidR="00CF6ED6" w:rsidRPr="00051297" w:rsidRDefault="00CF6ED6" w:rsidP="00CF6ED6">
      <w:pPr>
        <w:rPr>
          <w:b/>
          <w:sz w:val="20"/>
          <w:szCs w:val="20"/>
        </w:rPr>
      </w:pPr>
      <w:r w:rsidRPr="00051297">
        <w:rPr>
          <w:b/>
          <w:sz w:val="20"/>
          <w:szCs w:val="20"/>
        </w:rPr>
        <w:t>Madde 19- Teklifin dili</w:t>
      </w:r>
    </w:p>
    <w:p w:rsidR="00CF6ED6" w:rsidRPr="00051297" w:rsidRDefault="00CF6ED6" w:rsidP="00CF6ED6">
      <w:pPr>
        <w:rPr>
          <w:sz w:val="20"/>
          <w:szCs w:val="20"/>
        </w:rPr>
      </w:pPr>
      <w:r w:rsidRPr="00051297">
        <w:rPr>
          <w:sz w:val="20"/>
          <w:szCs w:val="20"/>
        </w:rPr>
        <w:t>Teklifler ve ekleri Türkçe olarak hazırlanacak ve sunulacaktır.</w:t>
      </w:r>
    </w:p>
    <w:p w:rsidR="00CF6ED6" w:rsidRPr="00051297" w:rsidRDefault="00CF6ED6" w:rsidP="00DD7BB5">
      <w:pPr>
        <w:keepNext/>
        <w:rPr>
          <w:b/>
          <w:sz w:val="20"/>
          <w:szCs w:val="20"/>
        </w:rPr>
      </w:pPr>
      <w:r w:rsidRPr="00051297">
        <w:rPr>
          <w:b/>
          <w:sz w:val="20"/>
          <w:szCs w:val="20"/>
        </w:rPr>
        <w:t>Madde 20-Teklif ve ödemelerde geçerli para birimi</w:t>
      </w:r>
    </w:p>
    <w:p w:rsidR="00CF6ED6" w:rsidRPr="00051297" w:rsidRDefault="00CF6ED6" w:rsidP="00CF6ED6">
      <w:pPr>
        <w:rPr>
          <w:sz w:val="20"/>
          <w:szCs w:val="20"/>
        </w:rPr>
      </w:pPr>
      <w:r w:rsidRPr="00051297">
        <w:rPr>
          <w:sz w:val="20"/>
          <w:szCs w:val="20"/>
        </w:rPr>
        <w:t xml:space="preserve">Teklif ve ödemelerde geçerli para birimi TL’dir. </w:t>
      </w:r>
    </w:p>
    <w:p w:rsidR="00CF6ED6" w:rsidRPr="00051297" w:rsidRDefault="00CF6ED6" w:rsidP="00CF6ED6">
      <w:pPr>
        <w:spacing w:after="60"/>
        <w:rPr>
          <w:b/>
          <w:sz w:val="20"/>
          <w:szCs w:val="20"/>
        </w:rPr>
      </w:pPr>
      <w:r w:rsidRPr="00051297">
        <w:rPr>
          <w:b/>
          <w:sz w:val="20"/>
          <w:szCs w:val="20"/>
        </w:rPr>
        <w:t>Madde 21-Kısmi teklif verilmesi</w:t>
      </w:r>
    </w:p>
    <w:p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xml:space="preserve">, </w:t>
      </w:r>
      <w:proofErr w:type="gramStart"/>
      <w:r w:rsidR="00EC4CA5" w:rsidRPr="00051297">
        <w:rPr>
          <w:sz w:val="20"/>
          <w:szCs w:val="20"/>
        </w:rPr>
        <w:t>lotlar</w:t>
      </w:r>
      <w:proofErr w:type="gramEnd"/>
      <w:r w:rsidR="00EC4CA5" w:rsidRPr="00051297">
        <w:rPr>
          <w:sz w:val="20"/>
          <w:szCs w:val="20"/>
        </w:rPr>
        <w:t xml:space="preserve"> halinde ihaleye çıkılmamış ise,</w:t>
      </w:r>
      <w:r w:rsidRPr="00051297">
        <w:rPr>
          <w:sz w:val="20"/>
          <w:szCs w:val="20"/>
        </w:rPr>
        <w:t xml:space="preserve"> işin tamamı için teklif sunulacak olup kısmi teklifler kabul edilmeyecektir.</w:t>
      </w:r>
    </w:p>
    <w:p w:rsidR="00CF6ED6" w:rsidRPr="00051297" w:rsidRDefault="00CF6ED6" w:rsidP="001D2304">
      <w:pPr>
        <w:spacing w:after="60"/>
        <w:rPr>
          <w:b/>
          <w:sz w:val="20"/>
          <w:szCs w:val="20"/>
        </w:rPr>
      </w:pPr>
      <w:r w:rsidRPr="00051297">
        <w:rPr>
          <w:b/>
          <w:sz w:val="20"/>
          <w:szCs w:val="20"/>
        </w:rPr>
        <w:t>Madde 22- Alternatif teklifler</w:t>
      </w:r>
    </w:p>
    <w:p w:rsidR="00CF6ED6" w:rsidRPr="00051297" w:rsidRDefault="009E43B3" w:rsidP="00CF6ED6">
      <w:pPr>
        <w:rPr>
          <w:sz w:val="20"/>
          <w:szCs w:val="20"/>
        </w:rPr>
      </w:pPr>
      <w:r w:rsidRPr="009E43B3">
        <w:rPr>
          <w:sz w:val="20"/>
          <w:szCs w:val="20"/>
        </w:rPr>
        <w:t>İhale konusu işe ilişkin olarak</w:t>
      </w:r>
      <w:r w:rsidR="00786704">
        <w:rPr>
          <w:sz w:val="20"/>
          <w:szCs w:val="20"/>
        </w:rPr>
        <w:t xml:space="preserve"> alternatif teklif sunulamaz. </w:t>
      </w:r>
      <w:r w:rsidRPr="009E43B3">
        <w:rPr>
          <w:sz w:val="20"/>
          <w:szCs w:val="20"/>
        </w:rPr>
        <w:t>Ancak mal tedarikinde sorun yaşanması durumunda tedarik anındaki fiyat geçerli kabul edilebilir.</w:t>
      </w:r>
    </w:p>
    <w:p w:rsidR="00CF6ED6" w:rsidRPr="00051297" w:rsidRDefault="00CF6ED6" w:rsidP="00CF6ED6">
      <w:pPr>
        <w:spacing w:line="259" w:lineRule="auto"/>
        <w:rPr>
          <w:b/>
          <w:sz w:val="20"/>
          <w:szCs w:val="20"/>
        </w:rPr>
      </w:pPr>
      <w:r w:rsidRPr="00051297">
        <w:rPr>
          <w:b/>
          <w:sz w:val="20"/>
          <w:szCs w:val="20"/>
        </w:rPr>
        <w:t xml:space="preserve">Madde 23-Tekliflerin sunulma şekli </w:t>
      </w:r>
    </w:p>
    <w:p w:rsidR="00CF6ED6" w:rsidRPr="00051297" w:rsidRDefault="00CF6ED6" w:rsidP="00CF6ED6">
      <w:pPr>
        <w:rPr>
          <w:sz w:val="20"/>
          <w:szCs w:val="20"/>
        </w:rPr>
      </w:pPr>
      <w:r w:rsidRPr="00051297">
        <w:rPr>
          <w:sz w:val="20"/>
          <w:szCs w:val="20"/>
        </w:rPr>
        <w:t xml:space="preserve">Teklif Mektubu ve istenildiği hallerde geçici teminat da </w:t>
      </w:r>
      <w:proofErr w:type="gramStart"/>
      <w:r w:rsidRPr="00051297">
        <w:rPr>
          <w:sz w:val="20"/>
          <w:szCs w:val="20"/>
        </w:rPr>
        <w:t>dahil</w:t>
      </w:r>
      <w:proofErr w:type="gramEnd"/>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rPr>
      </w:pPr>
      <w:r w:rsidRPr="00051297">
        <w:rPr>
          <w:b/>
          <w:sz w:val="20"/>
          <w:szCs w:val="20"/>
        </w:rPr>
        <w:t>Madde 24-Teklif mektubunun şekli ve içeriği</w:t>
      </w:r>
    </w:p>
    <w:p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rsidR="00CF6ED6" w:rsidRPr="00051297" w:rsidRDefault="00CF6ED6" w:rsidP="001D2304">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rsidR="00CF6ED6" w:rsidRPr="00051297" w:rsidRDefault="00CF6ED6" w:rsidP="00CF6ED6">
      <w:pPr>
        <w:spacing w:line="264" w:lineRule="auto"/>
        <w:rPr>
          <w:bCs/>
          <w:sz w:val="20"/>
          <w:szCs w:val="20"/>
        </w:rPr>
      </w:pPr>
      <w:r w:rsidRPr="00051297">
        <w:rPr>
          <w:bCs/>
          <w:sz w:val="20"/>
          <w:szCs w:val="20"/>
        </w:rPr>
        <w:lastRenderedPageBreak/>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rsidR="00CF6ED6" w:rsidRPr="00051297" w:rsidRDefault="00CF6ED6" w:rsidP="00CF6ED6">
      <w:pPr>
        <w:tabs>
          <w:tab w:val="left" w:pos="0"/>
        </w:tabs>
        <w:ind w:right="-1"/>
        <w:rPr>
          <w:b/>
          <w:sz w:val="20"/>
          <w:szCs w:val="20"/>
        </w:rPr>
      </w:pPr>
      <w:r w:rsidRPr="0005129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rsidR="00CF6ED6" w:rsidRPr="00051297" w:rsidRDefault="00CF6ED6" w:rsidP="00CF6ED6">
      <w:pPr>
        <w:tabs>
          <w:tab w:val="left" w:pos="0"/>
        </w:tabs>
        <w:ind w:right="-1"/>
        <w:rPr>
          <w:sz w:val="20"/>
          <w:szCs w:val="20"/>
        </w:rPr>
      </w:pPr>
      <w:r w:rsidRPr="00051297">
        <w:rPr>
          <w:b/>
          <w:sz w:val="20"/>
          <w:szCs w:val="20"/>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rsidR="00CF6ED6" w:rsidRPr="00051297" w:rsidRDefault="00CF6ED6" w:rsidP="00E4672B">
      <w:pPr>
        <w:numPr>
          <w:ilvl w:val="0"/>
          <w:numId w:val="17"/>
        </w:numPr>
        <w:ind w:right="-1"/>
        <w:rPr>
          <w:sz w:val="20"/>
          <w:szCs w:val="20"/>
        </w:rPr>
      </w:pPr>
      <w:r w:rsidRPr="00051297">
        <w:rPr>
          <w:sz w:val="20"/>
          <w:szCs w:val="20"/>
        </w:rPr>
        <w:t>Tedavüldeki Türk Parası.</w:t>
      </w:r>
    </w:p>
    <w:p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rsidR="00CF6ED6" w:rsidRPr="00051297" w:rsidRDefault="00CF6ED6" w:rsidP="00D35DB3">
      <w:pPr>
        <w:keepNext/>
        <w:tabs>
          <w:tab w:val="left" w:pos="0"/>
        </w:tabs>
        <w:rPr>
          <w:b/>
          <w:sz w:val="20"/>
          <w:szCs w:val="20"/>
        </w:rPr>
      </w:pPr>
      <w:r w:rsidRPr="00051297">
        <w:rPr>
          <w:b/>
          <w:sz w:val="20"/>
          <w:szCs w:val="20"/>
        </w:rPr>
        <w:t>Madde 27- Geçici teminatın teslim yeri ve iadesi</w:t>
      </w:r>
      <w:r w:rsidR="00F0279A">
        <w:rPr>
          <w:b/>
          <w:sz w:val="20"/>
          <w:szCs w:val="20"/>
        </w:rPr>
        <w:t xml:space="preserve"> </w:t>
      </w:r>
      <w:r w:rsidR="00F0279A" w:rsidRPr="00D35DB3">
        <w:rPr>
          <w:b/>
          <w:sz w:val="20"/>
          <w:szCs w:val="20"/>
        </w:rPr>
        <w:t>(</w:t>
      </w:r>
      <w:proofErr w:type="spellStart"/>
      <w:r w:rsidR="00F0279A" w:rsidRPr="00D35DB3">
        <w:rPr>
          <w:b/>
          <w:sz w:val="20"/>
          <w:szCs w:val="20"/>
        </w:rPr>
        <w:t>Geciçi</w:t>
      </w:r>
      <w:proofErr w:type="spellEnd"/>
      <w:r w:rsidR="00F0279A" w:rsidRPr="00D35DB3">
        <w:rPr>
          <w:b/>
          <w:sz w:val="20"/>
          <w:szCs w:val="20"/>
        </w:rPr>
        <w:t xml:space="preserve"> Teminat istenmeyecektir.)</w:t>
      </w:r>
    </w:p>
    <w:p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rsidR="00CF6ED6" w:rsidRPr="00051297" w:rsidRDefault="00CF6ED6" w:rsidP="00CF6ED6">
      <w:pPr>
        <w:spacing w:after="120"/>
        <w:rPr>
          <w:color w:val="000000"/>
          <w:sz w:val="20"/>
        </w:rPr>
      </w:pPr>
      <w:r w:rsidRPr="00051297">
        <w:rPr>
          <w:color w:val="000000"/>
          <w:sz w:val="20"/>
        </w:rPr>
        <w:lastRenderedPageBreak/>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rPr>
      </w:pPr>
      <w:r w:rsidRPr="00051297">
        <w:rPr>
          <w:b/>
          <w:color w:val="000000"/>
          <w:sz w:val="20"/>
        </w:rPr>
        <w:t>Madde 29- Tekliflerin sunulması</w:t>
      </w:r>
    </w:p>
    <w:p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rsidR="00CF6ED6" w:rsidRPr="00F0279A" w:rsidRDefault="00CF6ED6" w:rsidP="00D8473E">
      <w:pPr>
        <w:numPr>
          <w:ilvl w:val="0"/>
          <w:numId w:val="8"/>
        </w:numPr>
        <w:spacing w:after="120"/>
        <w:ind w:left="1077" w:hanging="357"/>
        <w:rPr>
          <w:color w:val="000000"/>
          <w:sz w:val="20"/>
        </w:rPr>
      </w:pPr>
      <w:r w:rsidRPr="00F0279A">
        <w:rPr>
          <w:bCs/>
          <w:color w:val="000000"/>
          <w:sz w:val="20"/>
        </w:rPr>
        <w:t>Taahhütlü posta</w:t>
      </w:r>
      <w:r w:rsidR="00D64AD1" w:rsidRPr="00F0279A">
        <w:rPr>
          <w:bCs/>
          <w:color w:val="000000"/>
          <w:sz w:val="20"/>
        </w:rPr>
        <w:t xml:space="preserve"> / kargo</w:t>
      </w:r>
      <w:r w:rsidRPr="00F0279A">
        <w:rPr>
          <w:bCs/>
          <w:color w:val="000000"/>
          <w:sz w:val="20"/>
        </w:rPr>
        <w:t xml:space="preserve"> servisi)</w:t>
      </w:r>
      <w:r w:rsidR="00D64AD1" w:rsidRPr="00F0279A">
        <w:rPr>
          <w:bCs/>
          <w:color w:val="000000"/>
          <w:sz w:val="20"/>
        </w:rPr>
        <w:t xml:space="preserve"> ile </w:t>
      </w:r>
      <w:proofErr w:type="spellStart"/>
      <w:r w:rsidR="00076576" w:rsidRPr="00F0279A">
        <w:rPr>
          <w:rFonts w:eastAsia="Calibri" w:cs="Times New Roman"/>
          <w:sz w:val="20"/>
          <w:szCs w:val="20"/>
        </w:rPr>
        <w:t>Kaleyazısı</w:t>
      </w:r>
      <w:proofErr w:type="spellEnd"/>
      <w:r w:rsidR="00076576" w:rsidRPr="00F0279A">
        <w:rPr>
          <w:rFonts w:eastAsia="Calibri" w:cs="Times New Roman"/>
          <w:sz w:val="20"/>
          <w:szCs w:val="20"/>
        </w:rPr>
        <w:t xml:space="preserve"> Mah. Tuzcular Cad. Koca Sok. No.2/1 SİNOP</w:t>
      </w:r>
      <w:r w:rsidR="00076576" w:rsidRPr="00F0279A" w:rsidDel="00076576">
        <w:rPr>
          <w:rStyle w:val="Vurgu"/>
          <w:color w:val="000000"/>
          <w:sz w:val="20"/>
        </w:rPr>
        <w:t xml:space="preserve"> </w:t>
      </w:r>
    </w:p>
    <w:p w:rsidR="00CF6ED6" w:rsidRPr="00F0279A" w:rsidRDefault="00CF6ED6" w:rsidP="00D8473E">
      <w:pPr>
        <w:numPr>
          <w:ilvl w:val="0"/>
          <w:numId w:val="8"/>
        </w:numPr>
        <w:spacing w:after="120"/>
        <w:ind w:left="1077" w:hanging="357"/>
        <w:rPr>
          <w:color w:val="000000"/>
          <w:sz w:val="20"/>
        </w:rPr>
      </w:pPr>
      <w:r w:rsidRPr="00F0279A">
        <w:rPr>
          <w:b/>
          <w:color w:val="000000"/>
          <w:sz w:val="20"/>
        </w:rPr>
        <w:t xml:space="preserve">Ya da </w:t>
      </w:r>
      <w:r w:rsidR="006E4B55" w:rsidRPr="00F0279A">
        <w:rPr>
          <w:bCs/>
          <w:color w:val="000000"/>
          <w:sz w:val="20"/>
        </w:rPr>
        <w:t>s</w:t>
      </w:r>
      <w:r w:rsidRPr="00F0279A">
        <w:rPr>
          <w:bCs/>
          <w:color w:val="000000"/>
          <w:sz w:val="20"/>
        </w:rPr>
        <w:t xml:space="preserve">özleşme </w:t>
      </w:r>
      <w:r w:rsidR="006E4B55" w:rsidRPr="00F0279A">
        <w:rPr>
          <w:bCs/>
          <w:color w:val="000000"/>
          <w:sz w:val="20"/>
        </w:rPr>
        <w:t>m</w:t>
      </w:r>
      <w:r w:rsidR="00F0279A">
        <w:rPr>
          <w:bCs/>
          <w:color w:val="000000"/>
          <w:sz w:val="20"/>
        </w:rPr>
        <w:t>akamına doğrudan elden</w:t>
      </w:r>
      <w:r w:rsidR="00F0279A" w:rsidRPr="00F0279A">
        <w:rPr>
          <w:bCs/>
          <w:color w:val="000000"/>
          <w:sz w:val="20"/>
        </w:rPr>
        <w:t xml:space="preserve"> </w:t>
      </w:r>
      <w:r w:rsidR="00F0279A" w:rsidRPr="00F0279A">
        <w:rPr>
          <w:sz w:val="20"/>
          <w:szCs w:val="20"/>
        </w:rPr>
        <w:t xml:space="preserve">dosyası </w:t>
      </w:r>
      <w:proofErr w:type="spellStart"/>
      <w:r w:rsidR="00F0279A" w:rsidRPr="00F0279A">
        <w:rPr>
          <w:rFonts w:eastAsia="Calibri" w:cs="Times New Roman"/>
          <w:sz w:val="20"/>
          <w:szCs w:val="20"/>
        </w:rPr>
        <w:t>Kaleyazısı</w:t>
      </w:r>
      <w:proofErr w:type="spellEnd"/>
      <w:r w:rsidR="00F0279A" w:rsidRPr="00F0279A">
        <w:rPr>
          <w:rFonts w:eastAsia="Calibri" w:cs="Times New Roman"/>
          <w:sz w:val="20"/>
          <w:szCs w:val="20"/>
        </w:rPr>
        <w:t xml:space="preserve"> Mah. Tuzcular Cad. Koca Sok. No.2/1 SİNOP</w:t>
      </w:r>
      <w:r w:rsidR="00F0279A" w:rsidRPr="00F0279A" w:rsidDel="00F0279A">
        <w:rPr>
          <w:rStyle w:val="Vurgu"/>
          <w:color w:val="000000"/>
          <w:sz w:val="20"/>
        </w:rPr>
        <w:t xml:space="preserve"> </w:t>
      </w:r>
      <w:r w:rsidRPr="00F0279A">
        <w:rPr>
          <w:bCs/>
          <w:color w:val="000000"/>
          <w:sz w:val="20"/>
        </w:rPr>
        <w:t xml:space="preserve">teslim (kurye servisleri de </w:t>
      </w:r>
      <w:proofErr w:type="gramStart"/>
      <w:r w:rsidRPr="00F0279A">
        <w:rPr>
          <w:bCs/>
          <w:color w:val="000000"/>
          <w:sz w:val="20"/>
        </w:rPr>
        <w:t>dahil</w:t>
      </w:r>
      <w:proofErr w:type="gramEnd"/>
      <w:r w:rsidRPr="00F0279A">
        <w:rPr>
          <w:bCs/>
          <w:color w:val="000000"/>
          <w:sz w:val="20"/>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 xml:space="preserve">Başka yollarla ulaştırılan teklifler değerlendirmeye </w:t>
      </w:r>
      <w:proofErr w:type="spellStart"/>
      <w:proofErr w:type="gramStart"/>
      <w:r w:rsidRPr="00051297">
        <w:rPr>
          <w:rStyle w:val="Gl"/>
          <w:b w:val="0"/>
          <w:color w:val="000000"/>
          <w:sz w:val="20"/>
          <w:u w:val="single"/>
          <w:lang w:val="tr-TR"/>
        </w:rPr>
        <w:t>alınmayacaktır.</w:t>
      </w:r>
      <w:r w:rsidRPr="00051297">
        <w:rPr>
          <w:color w:val="000000"/>
          <w:sz w:val="20"/>
          <w:lang w:val="tr-TR"/>
        </w:rPr>
        <w:t>Teklifler</w:t>
      </w:r>
      <w:proofErr w:type="spellEnd"/>
      <w:proofErr w:type="gramEnd"/>
      <w:r w:rsidRPr="00051297">
        <w:rPr>
          <w:color w:val="000000"/>
          <w:sz w:val="20"/>
          <w:lang w:val="tr-TR"/>
        </w:rPr>
        <w:t xml:space="preserve">,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proofErr w:type="spellStart"/>
      <w:r w:rsidR="002C15AC">
        <w:rPr>
          <w:bCs/>
          <w:color w:val="000000"/>
          <w:sz w:val="20"/>
          <w:u w:val="single"/>
          <w:lang w:val="tr-TR"/>
        </w:rPr>
        <w:t>T</w:t>
      </w:r>
      <w:r w:rsidRPr="00051297">
        <w:rPr>
          <w:bCs/>
          <w:color w:val="000000"/>
          <w:sz w:val="20"/>
          <w:u w:val="single"/>
          <w:lang w:val="tr-TR"/>
        </w:rPr>
        <w:t>eklif</w:t>
      </w:r>
      <w:r w:rsidRPr="00051297">
        <w:rPr>
          <w:color w:val="000000"/>
          <w:sz w:val="20"/>
          <w:lang w:val="tr-TR"/>
        </w:rPr>
        <w:t>yazan</w:t>
      </w:r>
      <w:proofErr w:type="spellEnd"/>
      <w:r w:rsidRPr="00051297">
        <w:rPr>
          <w:color w:val="000000"/>
          <w:sz w:val="20"/>
          <w:lang w:val="tr-TR"/>
        </w:rPr>
        <w:t xml:space="preserve"> iki ayrı mühürlü zarf olmalıdır.</w:t>
      </w:r>
    </w:p>
    <w:p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rPr>
      </w:pPr>
      <w:r w:rsidRPr="00051297">
        <w:rPr>
          <w:b/>
          <w:color w:val="000000"/>
          <w:sz w:val="20"/>
        </w:rPr>
        <w:t>Madde 30- Tekliflerin mülkiyeti</w:t>
      </w:r>
    </w:p>
    <w:p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-Tekliflerin açılması</w:t>
      </w:r>
    </w:p>
    <w:p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Bu </w:t>
      </w:r>
      <w:proofErr w:type="spellStart"/>
      <w:proofErr w:type="gramStart"/>
      <w:r w:rsidRPr="00051297">
        <w:rPr>
          <w:rFonts w:ascii="Times New Roman" w:hAnsi="Times New Roman"/>
          <w:sz w:val="20"/>
          <w:lang w:val="tr-TR"/>
        </w:rPr>
        <w:t>aşamada;teklifi</w:t>
      </w:r>
      <w:proofErr w:type="spellEnd"/>
      <w:proofErr w:type="gramEnd"/>
      <w:r w:rsidRPr="00051297">
        <w:rPr>
          <w:rFonts w:ascii="Times New Roman" w:hAnsi="Times New Roman"/>
          <w:sz w:val="20"/>
          <w:lang w:val="tr-TR"/>
        </w:rPr>
        <w:t xml:space="preserve">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rPr>
      </w:pPr>
      <w:r w:rsidRPr="00051297">
        <w:rPr>
          <w:sz w:val="20"/>
          <w:szCs w:val="20"/>
        </w:rPr>
        <w:t xml:space="preserve">Ancak, </w:t>
      </w:r>
    </w:p>
    <w:p w:rsidR="00CF6ED6" w:rsidRPr="00051297" w:rsidRDefault="00CF6ED6" w:rsidP="00E4672B">
      <w:pPr>
        <w:numPr>
          <w:ilvl w:val="0"/>
          <w:numId w:val="19"/>
        </w:numPr>
        <w:spacing w:after="60"/>
        <w:ind w:left="993" w:right="23" w:hanging="285"/>
        <w:rPr>
          <w:sz w:val="20"/>
          <w:szCs w:val="20"/>
        </w:rPr>
      </w:pPr>
      <w:r w:rsidRPr="00051297">
        <w:rPr>
          <w:sz w:val="20"/>
          <w:szCs w:val="20"/>
        </w:rPr>
        <w:lastRenderedPageBreak/>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E4672B">
      <w:pPr>
        <w:numPr>
          <w:ilvl w:val="0"/>
          <w:numId w:val="19"/>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003F5BD5" w:rsidRPr="00051297">
        <w:rPr>
          <w:sz w:val="20"/>
          <w:szCs w:val="20"/>
        </w:rPr>
        <w:t xml:space="preserve"> maddede yararlanıcı tarafından eksik evrak olarak tanımlanacak belgeler</w:t>
      </w:r>
    </w:p>
    <w:p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 xml:space="preserve">Mal alımı ve yapım işi ihalelerinde ihale, şartname gerekliliklerini karşılayan uygun teklifler arasında en düşük teklifi </w:t>
      </w:r>
      <w:proofErr w:type="spellStart"/>
      <w:r w:rsidR="008E793E" w:rsidRPr="00051297">
        <w:rPr>
          <w:color w:val="000000"/>
          <w:sz w:val="20"/>
        </w:rPr>
        <w:t>verenistekliye</w:t>
      </w:r>
      <w:proofErr w:type="spellEnd"/>
      <w:r w:rsidR="008E793E" w:rsidRPr="00051297">
        <w:rPr>
          <w:color w:val="000000"/>
          <w:sz w:val="20"/>
        </w:rPr>
        <w:t xml:space="preserv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lastRenderedPageBreak/>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 xml:space="preserve">verilmiş olan bütün </w:t>
      </w:r>
      <w:proofErr w:type="spellStart"/>
      <w:r w:rsidRPr="00051297">
        <w:rPr>
          <w:rFonts w:ascii="Times New Roman" w:hAnsi="Times New Roman"/>
          <w:bCs/>
          <w:sz w:val="20"/>
          <w:lang w:val="tr-TR"/>
        </w:rPr>
        <w:t>teklifleriredde</w:t>
      </w:r>
      <w:r w:rsidR="00E91841" w:rsidRPr="00051297">
        <w:rPr>
          <w:rFonts w:ascii="Times New Roman" w:hAnsi="Times New Roman"/>
          <w:bCs/>
          <w:sz w:val="20"/>
          <w:lang w:val="tr-TR"/>
        </w:rPr>
        <w:t>tmekte</w:t>
      </w:r>
      <w:proofErr w:type="spellEnd"/>
      <w:r w:rsidR="00E91841" w:rsidRPr="00051297">
        <w:rPr>
          <w:rFonts w:ascii="Times New Roman" w:hAnsi="Times New Roman"/>
          <w:bCs/>
          <w:sz w:val="20"/>
          <w:lang w:val="tr-TR"/>
        </w:rPr>
        <w:t xml:space="preserv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p>
    <w:p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w:t>
      </w:r>
      <w:proofErr w:type="spellStart"/>
      <w:r w:rsidRPr="00051297">
        <w:rPr>
          <w:rFonts w:ascii="Times New Roman" w:hAnsi="Times New Roman"/>
          <w:color w:val="000000"/>
          <w:sz w:val="20"/>
          <w:lang w:val="tr-TR"/>
        </w:rPr>
        <w:t>edilmesidurumunda</w:t>
      </w:r>
      <w:proofErr w:type="spellEnd"/>
      <w:r w:rsidRPr="00051297">
        <w:rPr>
          <w:rFonts w:ascii="Times New Roman" w:hAnsi="Times New Roman"/>
          <w:color w:val="000000"/>
          <w:sz w:val="20"/>
          <w:lang w:val="tr-TR"/>
        </w:rPr>
        <w:t xml:space="preserve">,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 xml:space="preserve">akamının </w:t>
      </w:r>
      <w:proofErr w:type="spellStart"/>
      <w:r w:rsidRPr="00051297">
        <w:rPr>
          <w:rFonts w:ascii="Times New Roman" w:hAnsi="Times New Roman"/>
          <w:bCs/>
          <w:sz w:val="20"/>
          <w:lang w:val="tr-TR"/>
        </w:rPr>
        <w:t>gerçekleştirdiğiihalelerde</w:t>
      </w:r>
      <w:proofErr w:type="spellEnd"/>
      <w:r w:rsidRPr="00051297">
        <w:rPr>
          <w:rFonts w:ascii="Times New Roman" w:hAnsi="Times New Roman"/>
          <w:bCs/>
          <w:sz w:val="20"/>
          <w:lang w:val="tr-TR"/>
        </w:rPr>
        <w:t xml:space="preserv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F4343E" w:rsidRDefault="00F4343E" w:rsidP="000539D7">
      <w:pPr>
        <w:overflowPunct w:val="0"/>
        <w:autoSpaceDE w:val="0"/>
        <w:autoSpaceDN w:val="0"/>
        <w:adjustRightInd w:val="0"/>
        <w:spacing w:after="120"/>
        <w:jc w:val="center"/>
        <w:textAlignment w:val="baseline"/>
        <w:rPr>
          <w:b/>
          <w:color w:val="000000"/>
          <w:sz w:val="36"/>
          <w:szCs w:val="36"/>
        </w:rPr>
      </w:pPr>
    </w:p>
    <w:p w:rsidR="00F4343E" w:rsidRDefault="00F4343E" w:rsidP="000539D7">
      <w:pPr>
        <w:overflowPunct w:val="0"/>
        <w:autoSpaceDE w:val="0"/>
        <w:autoSpaceDN w:val="0"/>
        <w:adjustRightInd w:val="0"/>
        <w:spacing w:after="120"/>
        <w:jc w:val="center"/>
        <w:textAlignment w:val="baseline"/>
        <w:rPr>
          <w:b/>
          <w:color w:val="000000"/>
          <w:sz w:val="36"/>
          <w:szCs w:val="36"/>
        </w:rPr>
      </w:pPr>
    </w:p>
    <w:p w:rsidR="00F4343E" w:rsidRPr="00051297" w:rsidRDefault="00F4343E"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76AE3">
      <w:pPr>
        <w:pStyle w:val="Balk6"/>
        <w:numPr>
          <w:ilvl w:val="0"/>
          <w:numId w:val="0"/>
        </w:numPr>
        <w:jc w:val="center"/>
      </w:pPr>
      <w:bookmarkStart w:id="12" w:name="_Bölüm_B:_Taslak_Sözleşme_(Özel_Koşu"/>
      <w:bookmarkStart w:id="13" w:name="_Toc233021553"/>
      <w:bookmarkEnd w:id="12"/>
      <w:r w:rsidRPr="00051297">
        <w:t>Bölüm B: Taslak Sözleşme (Özel Koşullar) ve Ekleri</w:t>
      </w:r>
      <w:bookmarkEnd w:id="13"/>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rsidR="00DF19BA" w:rsidRPr="00051297" w:rsidRDefault="00DF19BA" w:rsidP="001555AD"/>
    <w:p w:rsidR="00DF19BA" w:rsidRPr="00051297" w:rsidRDefault="002D6E7D" w:rsidP="001555AD">
      <w:r w:rsidRPr="00051297">
        <w:br w:type="page"/>
      </w:r>
    </w:p>
    <w:p w:rsidR="00DF19BA" w:rsidRPr="00051297" w:rsidRDefault="00DF19BA" w:rsidP="001555AD"/>
    <w:p w:rsidR="00600DE8" w:rsidRPr="00051297" w:rsidRDefault="000539D7" w:rsidP="00535420">
      <w:pPr>
        <w:ind w:firstLine="0"/>
        <w:jc w:val="center"/>
        <w:rPr>
          <w:b/>
        </w:rPr>
      </w:pPr>
      <w:bookmarkStart w:id="14" w:name="_Toc232234022"/>
      <w:r w:rsidRPr="00051297">
        <w:rPr>
          <w:b/>
        </w:rPr>
        <w:t>SÖZLEŞME VE ÖZEL KOŞULLAR</w:t>
      </w:r>
      <w:bookmarkEnd w:id="14"/>
    </w:p>
    <w:p w:rsidR="000539D7" w:rsidRPr="00051297" w:rsidRDefault="001A3897" w:rsidP="00535420">
      <w:pPr>
        <w:ind w:firstLine="0"/>
        <w:rPr>
          <w:sz w:val="20"/>
        </w:rPr>
      </w:pPr>
      <w:r>
        <w:rPr>
          <w:noProof/>
          <w:sz w:val="20"/>
          <w:lang w:eastAsia="tr-TR" w:bidi="ar-SA"/>
        </w:rPr>
        <mc:AlternateContent>
          <mc:Choice Requires="wps">
            <w:drawing>
              <wp:inline distT="0" distB="0" distL="0" distR="0">
                <wp:extent cx="5864225" cy="509270"/>
                <wp:effectExtent l="13970" t="12700" r="8255"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0B0AB6" w:rsidRPr="00C36C6F" w:rsidRDefault="000B0AB6"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BvKg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" fillcolor="silver">
                <v:textbox>
                  <w:txbxContent>
                    <w:p w:rsidR="000B0AB6" w:rsidRPr="00C36C6F" w:rsidRDefault="000B0AB6"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rPr>
      </w:pPr>
      <w:bookmarkStart w:id="15" w:name="_Toc179364466"/>
      <w:bookmarkStart w:id="16" w:name="_Toc232234023"/>
      <w:r w:rsidRPr="00051297">
        <w:rPr>
          <w:b/>
        </w:rPr>
        <w:t>&lt;</w:t>
      </w:r>
      <w:r w:rsidRPr="00051297">
        <w:rPr>
          <w:b/>
          <w:highlight w:val="lightGray"/>
        </w:rPr>
        <w:t>MAL ALIMI/HİZMET ALIMI/YAPIM İŞİ</w:t>
      </w:r>
      <w:r w:rsidRPr="00051297">
        <w:rPr>
          <w:b/>
        </w:rPr>
        <w:t>&gt; SÖZLEŞMESİ</w:t>
      </w:r>
      <w:bookmarkEnd w:id="15"/>
      <w:bookmarkEnd w:id="16"/>
    </w:p>
    <w:p w:rsidR="000539D7" w:rsidRPr="00051297" w:rsidRDefault="000539D7" w:rsidP="000539D7">
      <w:pPr>
        <w:rPr>
          <w:color w:val="000000"/>
          <w:sz w:val="20"/>
        </w:rPr>
      </w:pPr>
      <w:r w:rsidRPr="00051297">
        <w:rPr>
          <w:color w:val="000000"/>
          <w:sz w:val="20"/>
        </w:rPr>
        <w:t>Bir tarafta</w:t>
      </w:r>
    </w:p>
    <w:p w:rsidR="000539D7" w:rsidRPr="00051297" w:rsidRDefault="000539D7" w:rsidP="000539D7">
      <w:pPr>
        <w:rPr>
          <w:color w:val="000000"/>
          <w:sz w:val="20"/>
        </w:rPr>
      </w:pPr>
      <w:r w:rsidRPr="00051297">
        <w:rPr>
          <w:color w:val="000000"/>
          <w:sz w:val="20"/>
        </w:rPr>
        <w:t>&lt;</w:t>
      </w:r>
      <w:r w:rsidRPr="00051297">
        <w:rPr>
          <w:color w:val="000000"/>
          <w:sz w:val="20"/>
          <w:highlight w:val="lightGray"/>
        </w:rPr>
        <w:t xml:space="preserve">Sözleşme </w:t>
      </w:r>
      <w:r w:rsidR="00442FEB">
        <w:rPr>
          <w:color w:val="000000"/>
          <w:sz w:val="20"/>
          <w:highlight w:val="lightGray"/>
        </w:rPr>
        <w:t>m</w:t>
      </w:r>
      <w:r w:rsidRPr="00051297">
        <w:rPr>
          <w:color w:val="000000"/>
          <w:sz w:val="20"/>
          <w:highlight w:val="lightGray"/>
        </w:rPr>
        <w:t>akamının (</w:t>
      </w:r>
      <w:r w:rsidR="00442FEB">
        <w:rPr>
          <w:color w:val="000000"/>
          <w:sz w:val="20"/>
          <w:highlight w:val="lightGray"/>
        </w:rPr>
        <w:t>m</w:t>
      </w:r>
      <w:r w:rsidRPr="00051297">
        <w:rPr>
          <w:color w:val="000000"/>
          <w:sz w:val="20"/>
          <w:highlight w:val="lightGray"/>
        </w:rPr>
        <w:t xml:space="preserve">ali </w:t>
      </w:r>
      <w:r w:rsidR="00442FEB">
        <w:rPr>
          <w:color w:val="000000"/>
          <w:sz w:val="20"/>
          <w:highlight w:val="lightGray"/>
        </w:rPr>
        <w:t>d</w:t>
      </w:r>
      <w:r w:rsidRPr="00051297">
        <w:rPr>
          <w:color w:val="000000"/>
          <w:sz w:val="20"/>
          <w:highlight w:val="lightGray"/>
        </w:rPr>
        <w:t xml:space="preserve">estek </w:t>
      </w:r>
      <w:r w:rsidR="00442FEB">
        <w:rPr>
          <w:color w:val="000000"/>
          <w:sz w:val="20"/>
          <w:highlight w:val="lightGray"/>
        </w:rPr>
        <w:t>y</w:t>
      </w:r>
      <w:r w:rsidRPr="00051297">
        <w:rPr>
          <w:color w:val="000000"/>
          <w:sz w:val="20"/>
          <w:highlight w:val="lightGray"/>
        </w:rPr>
        <w:t>ararlanıcısının) resmi adı ve adresi</w:t>
      </w:r>
      <w:r w:rsidRPr="00051297">
        <w:rPr>
          <w:color w:val="000000"/>
          <w:sz w:val="20"/>
        </w:rPr>
        <w:t>&gt;</w:t>
      </w:r>
    </w:p>
    <w:p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rsidR="000539D7" w:rsidRPr="00051297" w:rsidRDefault="000539D7" w:rsidP="000539D7">
      <w:pPr>
        <w:rPr>
          <w:color w:val="000000"/>
          <w:sz w:val="20"/>
        </w:rPr>
      </w:pPr>
      <w:r w:rsidRPr="00051297">
        <w:rPr>
          <w:color w:val="000000"/>
          <w:sz w:val="20"/>
        </w:rPr>
        <w:t>Diğer tarafta</w:t>
      </w:r>
    </w:p>
    <w:p w:rsidR="000539D7" w:rsidRPr="00051297" w:rsidRDefault="000539D7" w:rsidP="000539D7">
      <w:pPr>
        <w:rPr>
          <w:color w:val="000000"/>
          <w:sz w:val="20"/>
        </w:rPr>
      </w:pPr>
      <w:r w:rsidRPr="00051297">
        <w:rPr>
          <w:color w:val="000000"/>
          <w:sz w:val="20"/>
        </w:rPr>
        <w:sym w:font="Symbol" w:char="F03C"/>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sym w:font="Symbol" w:char="F03E"/>
      </w:r>
    </w:p>
    <w:p w:rsidR="000539D7" w:rsidRPr="00051297" w:rsidRDefault="000539D7" w:rsidP="000539D7">
      <w:pPr>
        <w:rPr>
          <w:color w:val="000000"/>
          <w:sz w:val="20"/>
        </w:rPr>
      </w:pPr>
      <w:r w:rsidRPr="00051297">
        <w:rPr>
          <w:color w:val="000000"/>
          <w:sz w:val="20"/>
        </w:rPr>
        <w:sym w:font="Symbol" w:char="F03C"/>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rStyle w:val="DipnotBavurusu"/>
          <w:color w:val="000000"/>
          <w:sz w:val="20"/>
          <w:szCs w:val="20"/>
        </w:rPr>
        <w:footnoteReference w:id="1"/>
      </w:r>
    </w:p>
    <w:p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rsidR="000539D7" w:rsidRPr="00051297" w:rsidRDefault="000539D7" w:rsidP="000539D7">
      <w:pPr>
        <w:rPr>
          <w:color w:val="000000"/>
          <w:sz w:val="20"/>
        </w:rPr>
      </w:pPr>
      <w:r w:rsidRPr="00051297">
        <w:rPr>
          <w:color w:val="000000"/>
          <w:sz w:val="20"/>
        </w:rPr>
        <w:t xml:space="preserve">&lt;Vergi dairesi ve numarası&gt;,  </w:t>
      </w:r>
    </w:p>
    <w:p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rsidR="004B3D5F" w:rsidRPr="00051297" w:rsidRDefault="004B3D5F" w:rsidP="001D4F4E">
      <w:pPr>
        <w:jc w:val="center"/>
        <w:rPr>
          <w:b/>
          <w:sz w:val="20"/>
          <w:szCs w:val="20"/>
        </w:rPr>
      </w:pPr>
      <w:bookmarkStart w:id="17" w:name="_Toc179364467"/>
      <w:bookmarkStart w:id="18" w:name="_Toc232234024"/>
    </w:p>
    <w:p w:rsidR="000539D7" w:rsidRPr="00051297" w:rsidRDefault="000539D7" w:rsidP="00535420">
      <w:pPr>
        <w:ind w:firstLine="0"/>
        <w:jc w:val="center"/>
        <w:rPr>
          <w:b/>
          <w:sz w:val="20"/>
          <w:szCs w:val="20"/>
        </w:rPr>
      </w:pPr>
      <w:r w:rsidRPr="00051297">
        <w:rPr>
          <w:b/>
          <w:sz w:val="20"/>
          <w:szCs w:val="20"/>
        </w:rPr>
        <w:t>ÖZEL KOŞULLAR</w:t>
      </w:r>
      <w:bookmarkEnd w:id="17"/>
      <w:bookmarkEnd w:id="1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w:t>
      </w:r>
      <w:proofErr w:type="spellStart"/>
      <w:r w:rsidRPr="00051297">
        <w:rPr>
          <w:color w:val="000000"/>
          <w:sz w:val="20"/>
        </w:rPr>
        <w:t>dır</w:t>
      </w:r>
      <w:proofErr w:type="spellEnd"/>
      <w:r w:rsidRPr="00051297">
        <w:rPr>
          <w:color w:val="000000"/>
          <w:sz w:val="20"/>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rPr>
      </w:pPr>
      <w:r w:rsidRPr="00051297">
        <w:rPr>
          <w:color w:val="000000"/>
          <w:sz w:val="20"/>
        </w:rPr>
        <w:t>Ek-1: Genel Koşullar</w:t>
      </w:r>
    </w:p>
    <w:p w:rsidR="000539D7" w:rsidRPr="00051297" w:rsidRDefault="000539D7" w:rsidP="000539D7">
      <w:pPr>
        <w:spacing w:after="120"/>
        <w:rPr>
          <w:color w:val="000000"/>
          <w:sz w:val="20"/>
        </w:rPr>
      </w:pPr>
      <w:r w:rsidRPr="00051297">
        <w:rPr>
          <w:color w:val="000000"/>
          <w:sz w:val="20"/>
        </w:rPr>
        <w:t>Ek-2: Teknik Şartname (İş Tanımı)</w:t>
      </w:r>
    </w:p>
    <w:p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proofErr w:type="gramStart"/>
      <w:r w:rsidR="00935F96">
        <w:rPr>
          <w:color w:val="000000"/>
          <w:sz w:val="20"/>
          <w:highlight w:val="lightGray"/>
        </w:rPr>
        <w:t>D</w:t>
      </w:r>
      <w:r w:rsidRPr="00051297">
        <w:rPr>
          <w:color w:val="000000"/>
          <w:sz w:val="20"/>
          <w:highlight w:val="lightGray"/>
        </w:rPr>
        <w:t>ahil</w:t>
      </w:r>
      <w:proofErr w:type="gramEnd"/>
      <w:r w:rsidRPr="00051297">
        <w:rPr>
          <w:color w:val="000000"/>
          <w:sz w:val="20"/>
        </w:rPr>
        <w:t>&gt;</w:t>
      </w:r>
    </w:p>
    <w:p w:rsidR="000539D7" w:rsidRPr="00051297" w:rsidRDefault="000539D7" w:rsidP="000539D7">
      <w:pPr>
        <w:spacing w:after="120"/>
        <w:rPr>
          <w:color w:val="000000"/>
          <w:sz w:val="20"/>
        </w:rPr>
      </w:pPr>
      <w:r w:rsidRPr="00051297">
        <w:rPr>
          <w:color w:val="000000"/>
          <w:sz w:val="20"/>
        </w:rPr>
        <w:t>Ek-4: Mali Teklif (Bütçe Dökümü)</w:t>
      </w:r>
    </w:p>
    <w:p w:rsidR="000539D7" w:rsidRPr="00051297" w:rsidRDefault="000539D7" w:rsidP="000539D7">
      <w:pPr>
        <w:spacing w:after="120"/>
        <w:rPr>
          <w:color w:val="000000"/>
          <w:sz w:val="20"/>
        </w:rPr>
      </w:pPr>
      <w:r w:rsidRPr="00051297">
        <w:rPr>
          <w:color w:val="000000"/>
          <w:sz w:val="20"/>
        </w:rPr>
        <w:t>Ek-5: Standart Formlar ve Diğer Gerekli Belgeler</w:t>
      </w:r>
    </w:p>
    <w:p w:rsidR="000539D7" w:rsidRPr="00051297" w:rsidRDefault="000539D7" w:rsidP="000539D7">
      <w:pPr>
        <w:rPr>
          <w:color w:val="000000"/>
          <w:sz w:val="20"/>
          <w:u w:val="single"/>
        </w:rPr>
      </w:pPr>
    </w:p>
    <w:p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proofErr w:type="gramStart"/>
      <w:r w:rsidR="0075568D" w:rsidRPr="00051297">
        <w:rPr>
          <w:color w:val="000000"/>
          <w:sz w:val="20"/>
          <w:highlight w:val="lightGray"/>
          <w:lang w:val="tr-TR"/>
        </w:rPr>
        <w:t>……</w:t>
      </w:r>
      <w:proofErr w:type="gramEnd"/>
      <w:r w:rsidR="0075568D" w:rsidRPr="00051297">
        <w:rPr>
          <w:color w:val="000000"/>
          <w:sz w:val="20"/>
          <w:highlight w:val="lightGray"/>
          <w:lang w:val="tr-TR"/>
        </w:rPr>
        <w:t>’</w:t>
      </w:r>
      <w:proofErr w:type="spellStart"/>
      <w:r w:rsidR="0075568D" w:rsidRPr="00051297">
        <w:rPr>
          <w:color w:val="000000"/>
          <w:sz w:val="20"/>
          <w:highlight w:val="lightGray"/>
          <w:lang w:val="tr-TR"/>
        </w:rPr>
        <w:t>sı</w:t>
      </w:r>
      <w:proofErr w:type="spellEnd"/>
      <w:r w:rsidR="0075568D" w:rsidRPr="00051297">
        <w:rPr>
          <w:color w:val="000000"/>
          <w:sz w:val="20"/>
          <w:highlight w:val="lightGray"/>
          <w:lang w:val="tr-TR"/>
        </w:rPr>
        <w:t xml:space="preserve">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rPr>
      </w:pPr>
      <w:r w:rsidRPr="00051297">
        <w:rPr>
          <w:b/>
          <w:i/>
          <w:color w:val="000000"/>
          <w:sz w:val="20"/>
        </w:rPr>
        <w:lastRenderedPageBreak/>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w:t>
      </w:r>
      <w:proofErr w:type="spellStart"/>
      <w:r w:rsidRPr="00051297">
        <w:rPr>
          <w:bCs/>
          <w:iCs/>
          <w:sz w:val="20"/>
          <w:highlight w:val="lightGray"/>
        </w:rPr>
        <w:t>hakediş</w:t>
      </w:r>
      <w:proofErr w:type="spellEnd"/>
      <w:r w:rsidRPr="00051297">
        <w:rPr>
          <w:bCs/>
          <w:iCs/>
          <w:sz w:val="20"/>
          <w:highlight w:val="lightGray"/>
        </w:rPr>
        <w:t xml:space="preserve">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&gt;</w:t>
      </w:r>
    </w:p>
    <w:p w:rsidR="00B22A01" w:rsidRPr="00051297" w:rsidRDefault="00B22A01" w:rsidP="00B22A01">
      <w:pPr>
        <w:rPr>
          <w:bCs/>
        </w:rPr>
      </w:pPr>
      <w:r w:rsidRPr="00051297">
        <w:rPr>
          <w:bCs/>
          <w:highlight w:val="lightGray"/>
        </w:rPr>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rsidR="000539D7" w:rsidRPr="00051297" w:rsidRDefault="000539D7" w:rsidP="000539D7">
      <w:pPr>
        <w:rPr>
          <w:color w:val="000000"/>
          <w:sz w:val="20"/>
        </w:rPr>
      </w:pPr>
      <w:r w:rsidRPr="00051297">
        <w:rPr>
          <w:color w:val="000000"/>
          <w:sz w:val="20"/>
        </w:rPr>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sözleşmenin başlama tarihinden itibaren &lt;</w:t>
      </w:r>
      <w:r w:rsidRPr="00051297">
        <w:rPr>
          <w:color w:val="000000"/>
          <w:sz w:val="20"/>
          <w:highlight w:val="lightGray"/>
        </w:rPr>
        <w:t>sayı</w:t>
      </w:r>
      <w:r w:rsidRPr="00051297">
        <w:rPr>
          <w:color w:val="000000"/>
          <w:sz w:val="20"/>
        </w:rPr>
        <w:t>&gt; aydır.</w:t>
      </w:r>
    </w:p>
    <w:p w:rsidR="000539D7" w:rsidRPr="00051297" w:rsidRDefault="000539D7" w:rsidP="000539D7">
      <w:pPr>
        <w:pStyle w:val="ListeNumaras"/>
        <w:spacing w:after="120"/>
        <w:rPr>
          <w:b/>
          <w:color w:val="000000"/>
          <w:sz w:val="20"/>
          <w:lang w:val="tr-TR"/>
        </w:rPr>
      </w:pPr>
      <w:bookmarkStart w:id="19" w:name="_Ref500218714"/>
      <w:r w:rsidRPr="00051297">
        <w:rPr>
          <w:b/>
          <w:color w:val="000000"/>
          <w:sz w:val="20"/>
          <w:lang w:val="tr-TR"/>
        </w:rPr>
        <w:t>Rapor</w:t>
      </w:r>
      <w:bookmarkEnd w:id="19"/>
      <w:r w:rsidRPr="00051297">
        <w:rPr>
          <w:b/>
          <w:color w:val="000000"/>
          <w:sz w:val="20"/>
          <w:lang w:val="tr-TR"/>
        </w:rPr>
        <w:t>lama</w:t>
      </w:r>
    </w:p>
    <w:p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 w:rsidR="000539D7" w:rsidRPr="00051297" w:rsidRDefault="000539D7" w:rsidP="000539D7"/>
    <w:p w:rsidR="000539D7" w:rsidRPr="00051297" w:rsidRDefault="000539D7" w:rsidP="000539D7"/>
    <w:p w:rsidR="000539D7" w:rsidRPr="00051297" w:rsidRDefault="000539D7"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Default="00600DE8" w:rsidP="001555AD"/>
    <w:p w:rsidR="00AB7541" w:rsidRDefault="00AB7541" w:rsidP="001555AD"/>
    <w:p w:rsidR="00AB7541" w:rsidRDefault="00AB7541" w:rsidP="001555AD"/>
    <w:p w:rsidR="00AB7541" w:rsidRDefault="00AB7541" w:rsidP="001555AD"/>
    <w:p w:rsidR="00AB7541" w:rsidRDefault="00AB7541" w:rsidP="001555AD"/>
    <w:p w:rsidR="00AB7541" w:rsidRPr="00051297" w:rsidRDefault="00AB7541"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AB7541">
      <w:pPr>
        <w:pStyle w:val="Balk6"/>
        <w:numPr>
          <w:ilvl w:val="0"/>
          <w:numId w:val="0"/>
        </w:numPr>
        <w:jc w:val="center"/>
      </w:pPr>
      <w:bookmarkStart w:id="20" w:name="_Söz.Ek-1:_Genel_Koşullar"/>
      <w:bookmarkStart w:id="21" w:name="_Toc233021554"/>
      <w:bookmarkEnd w:id="20"/>
      <w:proofErr w:type="gramStart"/>
      <w:r w:rsidRPr="00051297">
        <w:t>Söz.Ek</w:t>
      </w:r>
      <w:proofErr w:type="gramEnd"/>
      <w:r w:rsidRPr="00051297">
        <w:t>-1: Genel Koşullar</w:t>
      </w:r>
      <w:bookmarkEnd w:id="21"/>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jc w:val="right"/>
        <w:rPr>
          <w:b/>
          <w:color w:val="000000"/>
          <w:sz w:val="20"/>
          <w:szCs w:val="20"/>
          <w:u w:val="single"/>
        </w:rPr>
      </w:pPr>
    </w:p>
    <w:p w:rsidR="00600DE8" w:rsidRPr="00051297" w:rsidRDefault="00600DE8" w:rsidP="00600DE8">
      <w:pPr>
        <w:jc w:val="right"/>
        <w:rPr>
          <w:b/>
          <w:color w:val="000000"/>
          <w:sz w:val="20"/>
          <w:szCs w:val="20"/>
          <w:u w:val="single"/>
        </w:rPr>
      </w:pPr>
    </w:p>
    <w:p w:rsidR="00996F2D" w:rsidRPr="00051297" w:rsidRDefault="00996F2D" w:rsidP="00600DE8">
      <w:pPr>
        <w:jc w:val="right"/>
        <w:rPr>
          <w:b/>
          <w:color w:val="000000"/>
          <w:sz w:val="20"/>
          <w:szCs w:val="20"/>
          <w:u w:val="single"/>
        </w:rPr>
      </w:pPr>
    </w:p>
    <w:p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rsidR="00600DE8" w:rsidRPr="00051297" w:rsidRDefault="00600DE8" w:rsidP="00535420">
      <w:pPr>
        <w:ind w:firstLine="0"/>
        <w:jc w:val="center"/>
        <w:rPr>
          <w:b/>
          <w:sz w:val="20"/>
          <w:szCs w:val="20"/>
        </w:rPr>
      </w:pPr>
      <w:r w:rsidRPr="00051297">
        <w:rPr>
          <w:b/>
          <w:sz w:val="20"/>
          <w:szCs w:val="20"/>
        </w:rPr>
        <w:t xml:space="preserve">GENEL KOŞULLAR                                                              </w:t>
      </w:r>
    </w:p>
    <w:p w:rsidR="00600DE8" w:rsidRPr="00051297" w:rsidRDefault="001A3897" w:rsidP="00535420">
      <w:pPr>
        <w:ind w:firstLine="0"/>
        <w:rPr>
          <w:sz w:val="20"/>
          <w:szCs w:val="20"/>
        </w:rPr>
      </w:pPr>
      <w:r>
        <w:rPr>
          <w:noProof/>
          <w:sz w:val="20"/>
          <w:szCs w:val="20"/>
          <w:lang w:eastAsia="tr-TR" w:bidi="ar-SA"/>
        </w:rPr>
        <mc:AlternateContent>
          <mc:Choice Requires="wps">
            <w:drawing>
              <wp:inline distT="0" distB="0" distL="0" distR="0">
                <wp:extent cx="6069965" cy="347980"/>
                <wp:effectExtent l="13970" t="8255" r="12065"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B0AB6" w:rsidRPr="00C36C6F" w:rsidRDefault="000B0AB6"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0B0AB6" w:rsidRPr="00C36C6F" w:rsidRDefault="000B0AB6"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600DE8" w:rsidRPr="00051297" w:rsidRDefault="00600DE8" w:rsidP="00535420">
      <w:pPr>
        <w:ind w:firstLine="0"/>
        <w:jc w:val="center"/>
        <w:rPr>
          <w:b/>
          <w:sz w:val="20"/>
          <w:szCs w:val="20"/>
        </w:rPr>
      </w:pPr>
      <w:r w:rsidRPr="00051297">
        <w:rPr>
          <w:b/>
          <w:sz w:val="20"/>
          <w:szCs w:val="20"/>
        </w:rPr>
        <w:t>BAŞLANGIÇ HÜKÜMLERİ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w:t>
      </w:r>
      <w:proofErr w:type="spellStart"/>
      <w:r w:rsidRPr="00051297">
        <w:rPr>
          <w:sz w:val="20"/>
          <w:szCs w:val="20"/>
        </w:rPr>
        <w:t>Sözleşme</w:t>
      </w:r>
      <w:r w:rsidR="00442FEB">
        <w:rPr>
          <w:sz w:val="20"/>
          <w:szCs w:val="20"/>
        </w:rPr>
        <w:t>m</w:t>
      </w:r>
      <w:r w:rsidRPr="00051297">
        <w:rPr>
          <w:sz w:val="20"/>
          <w:szCs w:val="20"/>
        </w:rPr>
        <w:t>akamı</w:t>
      </w:r>
      <w:proofErr w:type="spellEnd"/>
      <w:r w:rsidRPr="00051297">
        <w:rPr>
          <w:sz w:val="20"/>
          <w:szCs w:val="20"/>
        </w:rPr>
        <w:t xml:space="preserve">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işgününe kadar uzar.</w:t>
      </w:r>
    </w:p>
    <w:p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rPr>
      </w:pPr>
    </w:p>
    <w:p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 xml:space="preserve">ında yer alan şartlara uygun olarak hazırlanan </w:t>
      </w:r>
      <w:proofErr w:type="spellStart"/>
      <w:proofErr w:type="gramStart"/>
      <w:r w:rsidRPr="00051297">
        <w:rPr>
          <w:rFonts w:ascii="Times New Roman" w:hAnsi="Times New Roman"/>
          <w:sz w:val="20"/>
          <w:lang w:val="tr-TR"/>
        </w:rPr>
        <w:t>sözleşme</w:t>
      </w:r>
      <w:r w:rsidR="002F6D08" w:rsidRPr="00051297">
        <w:rPr>
          <w:rFonts w:ascii="Times New Roman" w:hAnsi="Times New Roman"/>
          <w:sz w:val="20"/>
          <w:lang w:val="tr-TR"/>
        </w:rPr>
        <w:t>,</w:t>
      </w:r>
      <w:r w:rsidR="00442FEB">
        <w:rPr>
          <w:rFonts w:ascii="Times New Roman" w:hAnsi="Times New Roman"/>
          <w:sz w:val="20"/>
          <w:lang w:val="tr-TR"/>
        </w:rPr>
        <w:t>s</w:t>
      </w:r>
      <w:r w:rsidRPr="00051297">
        <w:rPr>
          <w:rFonts w:ascii="Times New Roman" w:hAnsi="Times New Roman"/>
          <w:sz w:val="20"/>
          <w:lang w:val="tr-TR"/>
        </w:rPr>
        <w:t>özleşme</w:t>
      </w:r>
      <w:proofErr w:type="spellEnd"/>
      <w:proofErr w:type="gramEnd"/>
      <w:r w:rsidRPr="00051297">
        <w:rPr>
          <w:rFonts w:ascii="Times New Roman" w:hAnsi="Times New Roman"/>
          <w:sz w:val="20"/>
          <w:lang w:val="tr-TR"/>
        </w:rPr>
        <w:t xml:space="preserv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rsidR="00600DE8" w:rsidRPr="00051297" w:rsidRDefault="00600DE8" w:rsidP="00535420">
      <w:pPr>
        <w:tabs>
          <w:tab w:val="left" w:pos="567"/>
        </w:tabs>
        <w:ind w:firstLine="0"/>
        <w:rPr>
          <w:sz w:val="20"/>
          <w:szCs w:val="20"/>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rsidR="00600DE8" w:rsidRPr="00051297" w:rsidRDefault="00600DE8" w:rsidP="00535420">
      <w:pPr>
        <w:tabs>
          <w:tab w:val="left" w:pos="0"/>
        </w:tabs>
        <w:ind w:firstLine="0"/>
        <w:rPr>
          <w:sz w:val="20"/>
          <w:szCs w:val="20"/>
        </w:rPr>
      </w:pPr>
      <w:r w:rsidRPr="00051297">
        <w:rPr>
          <w:sz w:val="20"/>
          <w:szCs w:val="20"/>
        </w:rPr>
        <w:t>(2) Bu takdirde geçici teminatı geri verilir.</w:t>
      </w:r>
    </w:p>
    <w:p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rsidR="00600DE8" w:rsidRPr="00051297" w:rsidRDefault="00600DE8" w:rsidP="00600DE8">
      <w:pPr>
        <w:jc w:val="center"/>
        <w:rPr>
          <w:b/>
          <w:sz w:val="20"/>
          <w:szCs w:val="20"/>
        </w:rPr>
      </w:pPr>
      <w:r w:rsidRPr="00051297">
        <w:rPr>
          <w:b/>
          <w:sz w:val="20"/>
          <w:szCs w:val="20"/>
        </w:rPr>
        <w:t>SÖZLEŞME MAKAMININ YÜKÜMLÜLÜKLERİ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 xml:space="preserve">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rPr>
      </w:pPr>
    </w:p>
    <w:p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rPr>
      </w:pPr>
      <w:proofErr w:type="gramStart"/>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w:t>
      </w:r>
      <w:proofErr w:type="gramEnd"/>
      <w:r w:rsidRPr="00051297">
        <w:rPr>
          <w:rFonts w:cs="Arial"/>
          <w:sz w:val="20"/>
          <w:szCs w:val="20"/>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proofErr w:type="spellStart"/>
      <w:r w:rsidR="00C94C9D">
        <w:rPr>
          <w:sz w:val="20"/>
          <w:szCs w:val="20"/>
        </w:rPr>
        <w:t>k</w:t>
      </w:r>
      <w:r w:rsidRPr="00051297">
        <w:rPr>
          <w:sz w:val="20"/>
          <w:szCs w:val="20"/>
        </w:rPr>
        <w:t>alkınma</w:t>
      </w:r>
      <w:r w:rsidR="00C94C9D">
        <w:rPr>
          <w:color w:val="000000"/>
          <w:sz w:val="20"/>
          <w:szCs w:val="20"/>
        </w:rPr>
        <w:t>a</w:t>
      </w:r>
      <w:r w:rsidRPr="00051297">
        <w:rPr>
          <w:color w:val="000000"/>
          <w:sz w:val="20"/>
          <w:szCs w:val="20"/>
        </w:rPr>
        <w:t>jansının</w:t>
      </w:r>
      <w:proofErr w:type="spellEnd"/>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 xml:space="preserve">Bununla birlikte işlerin </w:t>
      </w:r>
      <w:proofErr w:type="spellStart"/>
      <w:r w:rsidRPr="00051297">
        <w:rPr>
          <w:rFonts w:cs="Arial"/>
          <w:sz w:val="20"/>
          <w:szCs w:val="20"/>
        </w:rPr>
        <w:t>ilerlemesiprograma</w:t>
      </w:r>
      <w:proofErr w:type="spellEnd"/>
      <w:r w:rsidRPr="00051297">
        <w:rPr>
          <w:rFonts w:cs="Arial"/>
          <w:sz w:val="20"/>
          <w:szCs w:val="20"/>
        </w:rPr>
        <w:t xml:space="preserve">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rsidR="00600DE8" w:rsidRPr="00051297" w:rsidRDefault="00600DE8" w:rsidP="006E1A14">
      <w:pPr>
        <w:tabs>
          <w:tab w:val="left" w:pos="0"/>
        </w:tabs>
        <w:ind w:firstLine="0"/>
        <w:rPr>
          <w:sz w:val="20"/>
          <w:szCs w:val="20"/>
        </w:rPr>
      </w:pPr>
      <w:r w:rsidRPr="00051297">
        <w:rPr>
          <w:sz w:val="20"/>
          <w:szCs w:val="20"/>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 xml:space="preserve">üklenicinin yetkisi veya kontrolü altında çalışan başka kişiler, projenin finansmanının sağlandığı aynı mali destek programı kapsamında sağlanmış </w:t>
      </w:r>
      <w:proofErr w:type="spellStart"/>
      <w:r w:rsidRPr="00051297">
        <w:rPr>
          <w:sz w:val="20"/>
          <w:szCs w:val="20"/>
        </w:rPr>
        <w:t>olan</w:t>
      </w:r>
      <w:r w:rsidR="00510E96">
        <w:rPr>
          <w:color w:val="000000"/>
          <w:sz w:val="20"/>
          <w:szCs w:val="20"/>
        </w:rPr>
        <w:t>k</w:t>
      </w:r>
      <w:r w:rsidRPr="00051297">
        <w:rPr>
          <w:color w:val="000000"/>
          <w:sz w:val="20"/>
          <w:szCs w:val="20"/>
        </w:rPr>
        <w:t>alkınma</w:t>
      </w:r>
      <w:proofErr w:type="spellEnd"/>
      <w:r w:rsidRPr="00051297">
        <w:rPr>
          <w:color w:val="000000"/>
          <w:sz w:val="20"/>
          <w:szCs w:val="20"/>
        </w:rPr>
        <w:t xml:space="preserve">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rsidR="00C36C6F" w:rsidRPr="00051297" w:rsidRDefault="00600DE8" w:rsidP="006E1A14">
      <w:pPr>
        <w:tabs>
          <w:tab w:val="left" w:pos="0"/>
        </w:tabs>
        <w:ind w:firstLine="0"/>
        <w:rPr>
          <w:sz w:val="20"/>
          <w:szCs w:val="20"/>
        </w:rPr>
      </w:pPr>
      <w:proofErr w:type="gramStart"/>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roofErr w:type="gramEnd"/>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rsidR="00600DE8" w:rsidRPr="00051297" w:rsidRDefault="00600DE8" w:rsidP="006E1A14">
      <w:pPr>
        <w:tabs>
          <w:tab w:val="left" w:pos="0"/>
        </w:tabs>
        <w:ind w:firstLine="0"/>
        <w:rPr>
          <w:sz w:val="20"/>
          <w:szCs w:val="20"/>
        </w:rPr>
      </w:pPr>
      <w:proofErr w:type="gramStart"/>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 xml:space="preserve">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p>
    <w:p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p>
    <w:p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sidR="007010EE">
        <w:rPr>
          <w:sz w:val="20"/>
          <w:szCs w:val="20"/>
        </w:rPr>
        <w:t>,</w:t>
      </w:r>
    </w:p>
    <w:p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rsidR="00600DE8" w:rsidRPr="00051297" w:rsidRDefault="00600DE8" w:rsidP="00DA7E4A">
      <w:pPr>
        <w:tabs>
          <w:tab w:val="left" w:pos="0"/>
        </w:tabs>
        <w:ind w:firstLine="0"/>
        <w:rPr>
          <w:sz w:val="20"/>
          <w:szCs w:val="20"/>
        </w:rPr>
      </w:pPr>
      <w:r w:rsidRPr="00051297">
        <w:rPr>
          <w:sz w:val="20"/>
          <w:szCs w:val="20"/>
        </w:rPr>
        <w:t>(4) Yüklenici:</w:t>
      </w:r>
    </w:p>
    <w:p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rsidR="00600DE8" w:rsidRPr="00051297" w:rsidRDefault="00600DE8" w:rsidP="00DA7E4A">
      <w:pPr>
        <w:tabs>
          <w:tab w:val="left" w:pos="0"/>
        </w:tabs>
        <w:ind w:firstLine="0"/>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rsidR="00600DE8" w:rsidRPr="00051297" w:rsidRDefault="00600DE8" w:rsidP="00DA7E4A">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 xml:space="preserve">üklenici bir kesin </w:t>
      </w:r>
      <w:proofErr w:type="spellStart"/>
      <w:r w:rsidRPr="00051297">
        <w:rPr>
          <w:sz w:val="20"/>
          <w:szCs w:val="20"/>
        </w:rPr>
        <w:t>hakediş</w:t>
      </w:r>
      <w:proofErr w:type="spellEnd"/>
      <w:r w:rsidRPr="00051297">
        <w:rPr>
          <w:sz w:val="20"/>
          <w:szCs w:val="20"/>
        </w:rPr>
        <w:t xml:space="preserve"> raporu düzenleyecektir.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bu safhaların eş zamanlı olarak yürütüldüğü haller hariç olmak üzere, </w:t>
      </w:r>
      <w:proofErr w:type="spellStart"/>
      <w:r w:rsidRPr="00051297">
        <w:rPr>
          <w:sz w:val="20"/>
          <w:szCs w:val="20"/>
        </w:rPr>
        <w:t>herbir</w:t>
      </w:r>
      <w:proofErr w:type="spellEnd"/>
      <w:r w:rsidRPr="00051297">
        <w:rPr>
          <w:sz w:val="20"/>
          <w:szCs w:val="20"/>
        </w:rPr>
        <w:t xml:space="preserve">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rsidR="00AB7541" w:rsidRDefault="00AB7541" w:rsidP="00D825A5">
      <w:pPr>
        <w:tabs>
          <w:tab w:val="left" w:pos="0"/>
        </w:tabs>
        <w:jc w:val="center"/>
        <w:rPr>
          <w:b/>
          <w:sz w:val="20"/>
          <w:szCs w:val="20"/>
        </w:rPr>
      </w:pPr>
    </w:p>
    <w:p w:rsidR="00AB7541" w:rsidRDefault="00AB7541" w:rsidP="00D825A5">
      <w:pPr>
        <w:tabs>
          <w:tab w:val="left" w:pos="0"/>
        </w:tabs>
        <w:jc w:val="center"/>
        <w:rPr>
          <w:b/>
          <w:sz w:val="20"/>
          <w:szCs w:val="20"/>
        </w:rPr>
      </w:pPr>
    </w:p>
    <w:p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w:t>
      </w:r>
      <w:proofErr w:type="spellStart"/>
      <w:r w:rsidR="004C28FE">
        <w:rPr>
          <w:sz w:val="20"/>
          <w:szCs w:val="20"/>
        </w:rPr>
        <w:t>şekilde</w:t>
      </w:r>
      <w:r w:rsidR="00D825A5" w:rsidRPr="00051297">
        <w:rPr>
          <w:sz w:val="20"/>
          <w:szCs w:val="20"/>
        </w:rPr>
        <w:t>ö</w:t>
      </w:r>
      <w:r w:rsidRPr="00051297">
        <w:rPr>
          <w:sz w:val="20"/>
          <w:szCs w:val="20"/>
        </w:rPr>
        <w:t>n</w:t>
      </w:r>
      <w:proofErr w:type="spellEnd"/>
      <w:r w:rsidRPr="00051297">
        <w:rPr>
          <w:sz w:val="20"/>
          <w:szCs w:val="20"/>
        </w:rPr>
        <w:t xml:space="preserve">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rsidR="00600DE8" w:rsidRPr="00051297" w:rsidRDefault="00600DE8" w:rsidP="00DA7E4A">
      <w:pPr>
        <w:tabs>
          <w:tab w:val="left" w:pos="0"/>
        </w:tabs>
        <w:ind w:firstLine="0"/>
        <w:rPr>
          <w:sz w:val="20"/>
          <w:szCs w:val="20"/>
        </w:rPr>
      </w:pPr>
      <w:r w:rsidRPr="00051297">
        <w:rPr>
          <w:sz w:val="20"/>
          <w:szCs w:val="20"/>
        </w:rPr>
        <w:t xml:space="preserve">(2) Yapım işi ve hizmet alımı sözleşmelerinde ödemeler </w:t>
      </w:r>
      <w:proofErr w:type="spellStart"/>
      <w:r w:rsidRPr="00051297">
        <w:rPr>
          <w:sz w:val="20"/>
          <w:szCs w:val="20"/>
        </w:rPr>
        <w:t>hakediş</w:t>
      </w:r>
      <w:proofErr w:type="spellEnd"/>
      <w:r w:rsidRPr="00051297">
        <w:rPr>
          <w:sz w:val="20"/>
          <w:szCs w:val="20"/>
        </w:rPr>
        <w:t xml:space="preserve">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 xml:space="preserve">üklenici, geç ödeme için son tarihin sona erdiği ayın ilk gününde uygulanan Türkiye Cumhuriyet Merkez Bankasının uyguladığı </w:t>
      </w:r>
      <w:proofErr w:type="gramStart"/>
      <w:r w:rsidR="005C1F37" w:rsidRPr="00051297">
        <w:rPr>
          <w:sz w:val="20"/>
          <w:szCs w:val="20"/>
        </w:rPr>
        <w:t>reeskont</w:t>
      </w:r>
      <w:proofErr w:type="gramEnd"/>
      <w:r w:rsidR="005C1F37" w:rsidRPr="00051297">
        <w:rPr>
          <w:sz w:val="20"/>
          <w:szCs w:val="20"/>
        </w:rPr>
        <w:t xml:space="preserve"> faizine 3 puan ilave ederek hesaplanacak nispette ödeme faizi talep edebilir.</w:t>
      </w:r>
    </w:p>
    <w:p w:rsidR="00600DE8" w:rsidRPr="00051297" w:rsidRDefault="00600DE8" w:rsidP="00C96C5C">
      <w:pPr>
        <w:tabs>
          <w:tab w:val="left" w:pos="0"/>
        </w:tabs>
        <w:ind w:firstLine="0"/>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akamının işin son safhasını veya kısmını onaylamış olmasına bağlıdır. Son ödeme ancak kesin/son </w:t>
      </w:r>
      <w:proofErr w:type="spellStart"/>
      <w:r w:rsidR="00600DE8" w:rsidRPr="00051297">
        <w:rPr>
          <w:sz w:val="20"/>
          <w:szCs w:val="20"/>
        </w:rPr>
        <w:t>hakediş</w:t>
      </w:r>
      <w:proofErr w:type="spellEnd"/>
      <w:r w:rsidR="00600DE8" w:rsidRPr="00051297">
        <w:rPr>
          <w:sz w:val="20"/>
          <w:szCs w:val="20"/>
        </w:rPr>
        <w:t xml:space="preserve">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rsidR="00600DE8" w:rsidRPr="00051297" w:rsidRDefault="00600DE8" w:rsidP="00C96C5C">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w:t>
      </w:r>
      <w:proofErr w:type="spellStart"/>
      <w:r w:rsidRPr="00051297">
        <w:rPr>
          <w:sz w:val="20"/>
          <w:szCs w:val="20"/>
        </w:rPr>
        <w:t>teminen</w:t>
      </w:r>
      <w:proofErr w:type="spellEnd"/>
      <w:r w:rsidRPr="00051297">
        <w:rPr>
          <w:sz w:val="20"/>
          <w:szCs w:val="20"/>
        </w:rPr>
        <w:t xml:space="preserve">,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rPr>
      </w:pPr>
      <w:r w:rsidRPr="00051297">
        <w:rPr>
          <w:sz w:val="20"/>
          <w:szCs w:val="20"/>
        </w:rPr>
        <w:t xml:space="preserve"> (2)Tamamlanmaları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rsidR="00600DE8" w:rsidRPr="00051297" w:rsidRDefault="00600DE8" w:rsidP="00C96C5C">
      <w:pPr>
        <w:tabs>
          <w:tab w:val="left" w:pos="0"/>
        </w:tabs>
        <w:ind w:firstLine="0"/>
        <w:rPr>
          <w:sz w:val="20"/>
          <w:szCs w:val="20"/>
        </w:rPr>
      </w:pPr>
      <w:r w:rsidRPr="00051297">
        <w:rPr>
          <w:sz w:val="20"/>
          <w:szCs w:val="20"/>
        </w:rPr>
        <w:t>Sözleşmeyi feshedebilir.</w:t>
      </w:r>
    </w:p>
    <w:p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p>
    <w:p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rsidR="00F4343E" w:rsidRDefault="00F4343E" w:rsidP="00D825A5">
      <w:pPr>
        <w:tabs>
          <w:tab w:val="left" w:pos="0"/>
        </w:tabs>
        <w:jc w:val="center"/>
        <w:rPr>
          <w:rFonts w:cs="Arial"/>
          <w:b/>
          <w:sz w:val="20"/>
          <w:szCs w:val="20"/>
        </w:rPr>
      </w:pPr>
    </w:p>
    <w:p w:rsidR="00F4343E" w:rsidRDefault="00F4343E" w:rsidP="00D825A5">
      <w:pPr>
        <w:tabs>
          <w:tab w:val="left" w:pos="0"/>
        </w:tabs>
        <w:jc w:val="center"/>
        <w:rPr>
          <w:rFonts w:cs="Arial"/>
          <w:b/>
          <w:sz w:val="20"/>
          <w:szCs w:val="20"/>
        </w:rPr>
      </w:pPr>
    </w:p>
    <w:p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rsidR="00600DE8" w:rsidRPr="00051297" w:rsidRDefault="00600DE8" w:rsidP="00C96C5C">
      <w:pPr>
        <w:tabs>
          <w:tab w:val="left" w:pos="0"/>
        </w:tabs>
        <w:ind w:firstLine="0"/>
        <w:rPr>
          <w:sz w:val="20"/>
          <w:szCs w:val="20"/>
        </w:rPr>
      </w:pPr>
      <w:r w:rsidRPr="00051297">
        <w:rPr>
          <w:sz w:val="20"/>
          <w:szCs w:val="20"/>
        </w:rPr>
        <w:lastRenderedPageBreak/>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rsidR="00600DE8" w:rsidRPr="00051297" w:rsidRDefault="00600DE8" w:rsidP="00C96C5C">
      <w:pPr>
        <w:tabs>
          <w:tab w:val="left" w:pos="0"/>
        </w:tabs>
        <w:ind w:firstLine="0"/>
        <w:rPr>
          <w:sz w:val="20"/>
          <w:szCs w:val="20"/>
        </w:rPr>
      </w:pPr>
      <w:r w:rsidRPr="00051297">
        <w:rPr>
          <w:sz w:val="20"/>
          <w:szCs w:val="20"/>
        </w:rPr>
        <w:t xml:space="preserve">(2) </w:t>
      </w:r>
      <w:proofErr w:type="spellStart"/>
      <w:r w:rsidRPr="00051297">
        <w:rPr>
          <w:sz w:val="20"/>
          <w:szCs w:val="20"/>
        </w:rPr>
        <w:t>Sözkonusu</w:t>
      </w:r>
      <w:proofErr w:type="spellEnd"/>
      <w:r w:rsidRPr="00051297">
        <w:rPr>
          <w:sz w:val="20"/>
          <w:szCs w:val="20"/>
        </w:rPr>
        <w:t xml:space="preserve"> hataların veya usulsüzlüklerin veya </w:t>
      </w:r>
      <w:proofErr w:type="gramStart"/>
      <w:r w:rsidRPr="00051297">
        <w:rPr>
          <w:sz w:val="20"/>
          <w:szCs w:val="20"/>
        </w:rPr>
        <w:t>sahtekarlıkların</w:t>
      </w:r>
      <w:proofErr w:type="gramEnd"/>
      <w:r w:rsidRPr="00051297">
        <w:rPr>
          <w:sz w:val="20"/>
          <w:szCs w:val="20"/>
        </w:rPr>
        <w:t xml:space="preserve">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gerekli teminatları veya sigortayı sağlayamaması ya da </w:t>
      </w:r>
      <w:proofErr w:type="spellStart"/>
      <w:r w:rsidRPr="00051297">
        <w:rPr>
          <w:sz w:val="20"/>
          <w:szCs w:val="20"/>
        </w:rPr>
        <w:t>sözkonusu</w:t>
      </w:r>
      <w:proofErr w:type="spellEnd"/>
      <w:r w:rsidRPr="00051297">
        <w:rPr>
          <w:sz w:val="20"/>
          <w:szCs w:val="20"/>
        </w:rPr>
        <w:t xml:space="preserve"> teminat veya sigortayı sağlayan kişinin bunlarda yer alan taahhüt hükümlerine riayet etmemesi. </w:t>
      </w:r>
    </w:p>
    <w:p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rPr>
      </w:pPr>
      <w:r w:rsidRPr="00051297">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rPr>
        <w:t>teminen</w:t>
      </w:r>
      <w:proofErr w:type="spellEnd"/>
      <w:r w:rsidRPr="00051297">
        <w:rPr>
          <w:sz w:val="20"/>
          <w:szCs w:val="20"/>
        </w:rPr>
        <w:t xml:space="preserve"> gerekli adımları derhal atacaktır.</w:t>
      </w:r>
    </w:p>
    <w:p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rPr>
      </w:pPr>
      <w:proofErr w:type="gramStart"/>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rPr>
        <w:t xml:space="preserve">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rsidR="00600DE8" w:rsidRPr="00051297" w:rsidRDefault="00600DE8" w:rsidP="00C96C5C">
      <w:pPr>
        <w:tabs>
          <w:tab w:val="left" w:pos="0"/>
        </w:tabs>
        <w:ind w:firstLine="0"/>
        <w:rPr>
          <w:sz w:val="20"/>
          <w:szCs w:val="20"/>
        </w:rPr>
      </w:pPr>
      <w:bookmarkStart w:id="22" w:name="_(1)_Süre_uzatımı_verilebilecek_hall"/>
      <w:bookmarkEnd w:id="22"/>
      <w:r w:rsidRPr="00051297">
        <w:rPr>
          <w:sz w:val="20"/>
          <w:szCs w:val="20"/>
        </w:rPr>
        <w:t>(1) Süre uzatımı verilebilecek haller aşağıda sayılmıştır.</w:t>
      </w:r>
    </w:p>
    <w:p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rsidR="00600DE8" w:rsidRPr="00051297" w:rsidRDefault="00600DE8" w:rsidP="00E674CB">
      <w:pPr>
        <w:pStyle w:val="GvdeMetniGirintisi3"/>
        <w:spacing w:after="0"/>
        <w:ind w:left="284"/>
        <w:rPr>
          <w:sz w:val="20"/>
          <w:szCs w:val="20"/>
        </w:rPr>
      </w:pPr>
      <w:r w:rsidRPr="00051297">
        <w:rPr>
          <w:sz w:val="20"/>
          <w:szCs w:val="20"/>
        </w:rPr>
        <w:t>a) Doğal afetler</w:t>
      </w:r>
      <w:r w:rsidR="0058050B">
        <w:rPr>
          <w:sz w:val="20"/>
          <w:szCs w:val="20"/>
        </w:rPr>
        <w:t>,</w:t>
      </w:r>
    </w:p>
    <w:p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rsidR="00600DE8" w:rsidRPr="00051297" w:rsidRDefault="00600DE8" w:rsidP="00600DE8">
      <w:pPr>
        <w:ind w:left="708"/>
        <w:rPr>
          <w:sz w:val="20"/>
          <w:szCs w:val="20"/>
        </w:rPr>
      </w:pPr>
      <w:r w:rsidRPr="00051297">
        <w:rPr>
          <w:sz w:val="20"/>
          <w:szCs w:val="20"/>
        </w:rPr>
        <w:lastRenderedPageBreak/>
        <w:t>c) Genel salgın hastalık</w:t>
      </w:r>
      <w:r w:rsidR="0058050B">
        <w:rPr>
          <w:sz w:val="20"/>
          <w:szCs w:val="20"/>
        </w:rPr>
        <w:t>,</w:t>
      </w:r>
    </w:p>
    <w:p w:rsidR="00600DE8" w:rsidRPr="00051297" w:rsidRDefault="00600DE8" w:rsidP="00600DE8">
      <w:pPr>
        <w:ind w:left="708"/>
        <w:rPr>
          <w:sz w:val="20"/>
          <w:szCs w:val="20"/>
        </w:rPr>
      </w:pPr>
      <w:r w:rsidRPr="00051297">
        <w:rPr>
          <w:sz w:val="20"/>
          <w:szCs w:val="20"/>
        </w:rPr>
        <w:t>d) Kısmi veya genel seferberlik ilanı.</w:t>
      </w:r>
    </w:p>
    <w:p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rsidR="00600DE8" w:rsidRPr="00051297" w:rsidRDefault="00600DE8" w:rsidP="00C96C5C">
      <w:pPr>
        <w:tabs>
          <w:tab w:val="left" w:pos="0"/>
        </w:tabs>
        <w:ind w:firstLine="0"/>
        <w:rPr>
          <w:sz w:val="20"/>
          <w:szCs w:val="20"/>
        </w:rPr>
      </w:pPr>
      <w:proofErr w:type="gramStart"/>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 xml:space="preserve">akamı </w:t>
      </w:r>
      <w:proofErr w:type="spellStart"/>
      <w:r w:rsidR="00E674CB" w:rsidRPr="00051297">
        <w:rPr>
          <w:sz w:val="20"/>
          <w:szCs w:val="20"/>
        </w:rPr>
        <w:t>ve</w:t>
      </w:r>
      <w:r w:rsidR="000D39C5">
        <w:rPr>
          <w:sz w:val="20"/>
          <w:szCs w:val="20"/>
        </w:rPr>
        <w:t>i</w:t>
      </w:r>
      <w:r w:rsidRPr="00051297">
        <w:rPr>
          <w:sz w:val="20"/>
          <w:szCs w:val="20"/>
        </w:rPr>
        <w:t>lgili</w:t>
      </w:r>
      <w:proofErr w:type="spellEnd"/>
      <w:r w:rsidRPr="00051297">
        <w:rPr>
          <w:sz w:val="20"/>
          <w:szCs w:val="20"/>
        </w:rPr>
        <w:t xml:space="preserve"> </w:t>
      </w:r>
      <w:r w:rsidR="000D39C5">
        <w:rPr>
          <w:sz w:val="20"/>
          <w:szCs w:val="20"/>
        </w:rPr>
        <w:t>a</w:t>
      </w:r>
      <w:r w:rsidRPr="00051297">
        <w:rPr>
          <w:sz w:val="20"/>
          <w:szCs w:val="20"/>
        </w:rPr>
        <w:t>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 xml:space="preserve">öneticisi tarafından kendisine bu yönde talimat verilmedikçe </w:t>
      </w:r>
      <w:proofErr w:type="spellStart"/>
      <w:r w:rsidRPr="00051297">
        <w:rPr>
          <w:sz w:val="20"/>
          <w:szCs w:val="20"/>
        </w:rPr>
        <w:t>sözkonusu</w:t>
      </w:r>
      <w:proofErr w:type="spellEnd"/>
      <w:r w:rsidRPr="00051297">
        <w:rPr>
          <w:sz w:val="20"/>
          <w:szCs w:val="20"/>
        </w:rPr>
        <w:t xml:space="preserve"> alternatif yol ve yöntemleri uygulamaya koymayacaktır.</w:t>
      </w:r>
    </w:p>
    <w:p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051297" w:rsidRDefault="00600DE8" w:rsidP="00D825A5">
      <w:pPr>
        <w:jc w:val="center"/>
        <w:rPr>
          <w:b/>
          <w:sz w:val="20"/>
          <w:szCs w:val="20"/>
        </w:rPr>
      </w:pPr>
      <w:r w:rsidRPr="00051297">
        <w:rPr>
          <w:b/>
          <w:sz w:val="20"/>
          <w:szCs w:val="20"/>
        </w:rPr>
        <w:t>İHTİLAFLARIN HALLİ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051297">
        <w:rPr>
          <w:sz w:val="20"/>
          <w:szCs w:val="20"/>
        </w:rPr>
        <w:lastRenderedPageBreak/>
        <w:t xml:space="preserve">çalışacaklardır. Tarafların </w:t>
      </w:r>
      <w:proofErr w:type="spellStart"/>
      <w:r w:rsidRPr="00051297">
        <w:rPr>
          <w:sz w:val="20"/>
          <w:szCs w:val="20"/>
        </w:rPr>
        <w:t>herbiri</w:t>
      </w:r>
      <w:proofErr w:type="spellEnd"/>
      <w:r w:rsidRPr="00051297">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rPr>
      </w:pPr>
      <w:r w:rsidRPr="00051297">
        <w:rPr>
          <w:sz w:val="20"/>
          <w:szCs w:val="20"/>
        </w:rPr>
        <w:t xml:space="preserve">(3) Dostane çözüme ulaşma çabasının başarısız olması veya taraflardan herhangi birinin bu yöndeki isteğe zamanında cevap vermemesi halinde, tarafların </w:t>
      </w:r>
      <w:proofErr w:type="spellStart"/>
      <w:r w:rsidRPr="00051297">
        <w:rPr>
          <w:sz w:val="20"/>
          <w:szCs w:val="20"/>
        </w:rPr>
        <w:t>herbiri</w:t>
      </w:r>
      <w:proofErr w:type="spellEnd"/>
      <w:r w:rsidRPr="00051297">
        <w:rPr>
          <w:sz w:val="20"/>
          <w:szCs w:val="20"/>
        </w:rPr>
        <w:t xml:space="preserve">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w:t>
      </w:r>
      <w:proofErr w:type="spellStart"/>
      <w:r w:rsidRPr="00051297">
        <w:rPr>
          <w:sz w:val="20"/>
          <w:szCs w:val="20"/>
        </w:rPr>
        <w:t>herbiri</w:t>
      </w:r>
      <w:proofErr w:type="spellEnd"/>
      <w:r w:rsidRPr="00051297">
        <w:rPr>
          <w:sz w:val="20"/>
          <w:szCs w:val="20"/>
        </w:rPr>
        <w:t xml:space="preserve">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rsidR="00600DE8" w:rsidRPr="00051297" w:rsidRDefault="00600DE8" w:rsidP="00C96C5C">
      <w:pPr>
        <w:tabs>
          <w:tab w:val="left" w:pos="0"/>
        </w:tabs>
        <w:ind w:firstLine="0"/>
        <w:rPr>
          <w:sz w:val="20"/>
          <w:szCs w:val="20"/>
        </w:rPr>
      </w:pPr>
      <w:r w:rsidRPr="00051297">
        <w:rPr>
          <w:sz w:val="20"/>
          <w:szCs w:val="20"/>
        </w:rPr>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w:t>
      </w:r>
      <w:proofErr w:type="spellStart"/>
      <w:r w:rsidRPr="00051297">
        <w:rPr>
          <w:sz w:val="20"/>
          <w:szCs w:val="20"/>
        </w:rPr>
        <w:t>herbiri</w:t>
      </w:r>
      <w:proofErr w:type="spellEnd"/>
      <w:r w:rsidRPr="00051297">
        <w:rPr>
          <w:sz w:val="20"/>
          <w:szCs w:val="20"/>
        </w:rPr>
        <w:t xml:space="preserve">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rPr>
      </w:pPr>
      <w:r w:rsidRPr="00051297">
        <w:rPr>
          <w:b/>
          <w:sz w:val="20"/>
          <w:szCs w:val="20"/>
        </w:rPr>
        <w:t>HÜKÜM BULUNMAYAN HALLER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rsidR="001F0A99" w:rsidRPr="00051297" w:rsidRDefault="001F0A99" w:rsidP="00AB7541">
      <w:pPr>
        <w:pStyle w:val="Balk6"/>
        <w:numPr>
          <w:ilvl w:val="0"/>
          <w:numId w:val="0"/>
        </w:numPr>
        <w:jc w:val="center"/>
      </w:pPr>
      <w:bookmarkStart w:id="23" w:name="_Söz.Ek-2:_Teknik_Şartname_(İş_Tanım"/>
      <w:bookmarkStart w:id="24" w:name="_Toc233021555"/>
      <w:bookmarkEnd w:id="23"/>
      <w:proofErr w:type="gramStart"/>
      <w:r w:rsidRPr="00051297">
        <w:lastRenderedPageBreak/>
        <w:t>Söz.Ek</w:t>
      </w:r>
      <w:proofErr w:type="gramEnd"/>
      <w:r w:rsidRPr="00051297">
        <w:t>-</w:t>
      </w:r>
      <w:r w:rsidR="00CE1072" w:rsidRPr="00051297">
        <w:t>2</w:t>
      </w:r>
      <w:r w:rsidRPr="00051297">
        <w:t>: Teknik Şartname (İş Tanımı)</w:t>
      </w:r>
      <w:bookmarkEnd w:id="24"/>
    </w:p>
    <w:p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 xml:space="preserve">artname projenin doğru bir biçimde tasarlanmasını, çalışmanın öngörülen takvim </w:t>
      </w:r>
      <w:proofErr w:type="gramStart"/>
      <w:r w:rsidRPr="00051297">
        <w:rPr>
          <w:sz w:val="20"/>
          <w:szCs w:val="20"/>
          <w:highlight w:val="lightGray"/>
        </w:rPr>
        <w:t>dahilinde</w:t>
      </w:r>
      <w:proofErr w:type="gramEnd"/>
      <w:r w:rsidRPr="00051297">
        <w:rPr>
          <w:sz w:val="20"/>
          <w:szCs w:val="20"/>
          <w:highlight w:val="lightGray"/>
        </w:rPr>
        <w:t xml:space="preserve"> yapılmasını ve kaynakların israf edilmemesini sağlar.]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C97280" w:rsidRPr="00051297" w:rsidRDefault="002D6E7D" w:rsidP="00F4343E">
      <w:pPr>
        <w:ind w:firstLine="0"/>
        <w:rPr>
          <w:position w:val="-2"/>
          <w:sz w:val="20"/>
          <w:szCs w:val="20"/>
        </w:rPr>
      </w:pPr>
      <w:r w:rsidRPr="00051297">
        <w:rPr>
          <w:b/>
          <w:color w:val="000000"/>
          <w:sz w:val="36"/>
          <w:szCs w:val="36"/>
        </w:rPr>
        <w:br w:type="page"/>
      </w:r>
    </w:p>
    <w:p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w:t>
      </w:r>
      <w:proofErr w:type="gramStart"/>
      <w:r w:rsidRPr="00C36C6F">
        <w:rPr>
          <w:b/>
          <w:sz w:val="20"/>
          <w:szCs w:val="20"/>
        </w:rPr>
        <w:t>Söz</w:t>
      </w:r>
      <w:r w:rsidR="004043E4" w:rsidRPr="00C36C6F">
        <w:rPr>
          <w:b/>
          <w:sz w:val="20"/>
          <w:szCs w:val="20"/>
        </w:rPr>
        <w:t>.</w:t>
      </w:r>
      <w:r w:rsidRPr="00C36C6F">
        <w:rPr>
          <w:b/>
          <w:sz w:val="20"/>
          <w:szCs w:val="20"/>
        </w:rPr>
        <w:t>EK</w:t>
      </w:r>
      <w:proofErr w:type="gramEnd"/>
      <w:r w:rsidRPr="00C36C6F">
        <w:rPr>
          <w:b/>
          <w:sz w:val="20"/>
          <w:szCs w:val="20"/>
        </w:rPr>
        <w:t>:2b)</w:t>
      </w:r>
    </w:p>
    <w:p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rsidR="00C97280" w:rsidRPr="00C36C6F" w:rsidRDefault="00C97280" w:rsidP="00C97280">
      <w:pPr>
        <w:spacing w:after="120"/>
        <w:rPr>
          <w:b/>
          <w:sz w:val="20"/>
          <w:szCs w:val="20"/>
        </w:rPr>
      </w:pPr>
    </w:p>
    <w:p w:rsidR="00A56E1B" w:rsidRPr="00D2450A" w:rsidRDefault="00A56E1B" w:rsidP="00A56E1B">
      <w:pPr>
        <w:spacing w:after="120"/>
        <w:rPr>
          <w:rFonts w:cs="Times New Roman"/>
          <w:sz w:val="20"/>
          <w:szCs w:val="20"/>
        </w:rPr>
      </w:pPr>
      <w:r w:rsidRPr="00D2450A">
        <w:rPr>
          <w:rFonts w:cs="Times New Roman"/>
          <w:b/>
          <w:sz w:val="20"/>
          <w:szCs w:val="20"/>
        </w:rPr>
        <w:t>Sözleşme Başlığı</w:t>
      </w:r>
      <w:r w:rsidRPr="00D2450A">
        <w:rPr>
          <w:rFonts w:cs="Times New Roman"/>
          <w:b/>
          <w:sz w:val="20"/>
          <w:szCs w:val="20"/>
        </w:rPr>
        <w:tab/>
        <w:t>:</w:t>
      </w:r>
      <w:r w:rsidRPr="00D2450A">
        <w:rPr>
          <w:rFonts w:cs="Times New Roman"/>
          <w:sz w:val="20"/>
          <w:szCs w:val="20"/>
        </w:rPr>
        <w:t xml:space="preserve"> SİNOP SOĞUK SÜT TOPLAMA MERKEZİ YAPIMI PROJESİ</w:t>
      </w:r>
    </w:p>
    <w:p w:rsidR="00A56E1B" w:rsidRPr="00D2450A" w:rsidRDefault="00A56E1B" w:rsidP="00A56E1B">
      <w:pPr>
        <w:spacing w:after="120"/>
        <w:rPr>
          <w:rFonts w:cs="Times New Roman"/>
          <w:sz w:val="20"/>
          <w:szCs w:val="20"/>
        </w:rPr>
      </w:pPr>
      <w:r w:rsidRPr="00D2450A">
        <w:rPr>
          <w:rFonts w:cs="Times New Roman"/>
          <w:b/>
          <w:sz w:val="20"/>
          <w:szCs w:val="20"/>
        </w:rPr>
        <w:t>Yayın Referansı</w:t>
      </w:r>
      <w:r w:rsidRPr="00D2450A">
        <w:rPr>
          <w:rFonts w:cs="Times New Roman"/>
          <w:b/>
          <w:sz w:val="20"/>
          <w:szCs w:val="20"/>
        </w:rPr>
        <w:tab/>
        <w:t>:</w:t>
      </w:r>
      <w:r w:rsidRPr="00D2450A">
        <w:rPr>
          <w:rFonts w:cs="Times New Roman"/>
          <w:sz w:val="20"/>
          <w:szCs w:val="20"/>
        </w:rPr>
        <w:t xml:space="preserve"> … … … … … … … … …</w:t>
      </w:r>
    </w:p>
    <w:p w:rsidR="00A56E1B" w:rsidRPr="00D2450A" w:rsidRDefault="00A56E1B" w:rsidP="00A56E1B">
      <w:pPr>
        <w:spacing w:after="120"/>
        <w:rPr>
          <w:rFonts w:cs="Times New Roman"/>
          <w:b/>
          <w:sz w:val="20"/>
          <w:szCs w:val="20"/>
        </w:rPr>
      </w:pPr>
      <w:r w:rsidRPr="00D2450A">
        <w:rPr>
          <w:rFonts w:cs="Times New Roman"/>
          <w:b/>
          <w:sz w:val="20"/>
          <w:szCs w:val="20"/>
        </w:rPr>
        <w:t>1. Genel Tanım</w:t>
      </w:r>
    </w:p>
    <w:p w:rsidR="00A56E1B" w:rsidRPr="00D2450A" w:rsidRDefault="00A56E1B" w:rsidP="00A56E1B">
      <w:pPr>
        <w:spacing w:after="120"/>
        <w:rPr>
          <w:rFonts w:cs="Times New Roman"/>
          <w:sz w:val="20"/>
          <w:szCs w:val="20"/>
        </w:rPr>
      </w:pPr>
      <w:r w:rsidRPr="00D2450A">
        <w:rPr>
          <w:rFonts w:cs="Times New Roman"/>
          <w:sz w:val="20"/>
          <w:szCs w:val="20"/>
        </w:rPr>
        <w:t>Sinop İli Damızlık Sığır Yetiştiricileri Birliği Kuzey Anadolu Kalkınma Ajansı (KUZKA)tarafından çağrıya çıkan Batı Karadeniz Kalkınma Programı(BAKAP) 2022 ‘ye “</w:t>
      </w:r>
      <w:r w:rsidRPr="00D2450A">
        <w:rPr>
          <w:rFonts w:cs="Times New Roman"/>
          <w:b/>
          <w:sz w:val="20"/>
          <w:szCs w:val="20"/>
        </w:rPr>
        <w:t xml:space="preserve">Sinop Soğuk Süt Toplama Merkezi Yapımı Projesi” </w:t>
      </w:r>
      <w:proofErr w:type="spellStart"/>
      <w:r w:rsidRPr="00D2450A">
        <w:rPr>
          <w:rFonts w:cs="Times New Roman"/>
          <w:sz w:val="20"/>
          <w:szCs w:val="20"/>
        </w:rPr>
        <w:t>ni</w:t>
      </w:r>
      <w:proofErr w:type="spellEnd"/>
      <w:r w:rsidRPr="00D2450A">
        <w:rPr>
          <w:rFonts w:cs="Times New Roman"/>
          <w:sz w:val="20"/>
          <w:szCs w:val="20"/>
        </w:rPr>
        <w:t xml:space="preserve"> sunmuş ve </w:t>
      </w:r>
      <w:proofErr w:type="gramStart"/>
      <w:r w:rsidRPr="00D2450A">
        <w:rPr>
          <w:rFonts w:cs="Times New Roman"/>
          <w:sz w:val="20"/>
          <w:szCs w:val="20"/>
        </w:rPr>
        <w:t>proje  Kuzey</w:t>
      </w:r>
      <w:proofErr w:type="gramEnd"/>
      <w:r w:rsidRPr="00D2450A">
        <w:rPr>
          <w:rFonts w:cs="Times New Roman"/>
          <w:sz w:val="20"/>
          <w:szCs w:val="20"/>
        </w:rPr>
        <w:t xml:space="preserve"> Anadolu Kalkınma Ajansı 2022 Güdümlü Proje Desteği kapsamında mali destek alamaya hak kazanmıştır.</w:t>
      </w:r>
    </w:p>
    <w:p w:rsidR="00A56E1B" w:rsidRPr="00D2450A" w:rsidRDefault="00A56E1B" w:rsidP="00A56E1B">
      <w:pPr>
        <w:spacing w:after="120"/>
        <w:rPr>
          <w:rFonts w:cs="Times New Roman"/>
          <w:sz w:val="20"/>
          <w:szCs w:val="20"/>
        </w:rPr>
      </w:pPr>
    </w:p>
    <w:p w:rsidR="00A56E1B" w:rsidRPr="00D2450A" w:rsidRDefault="00A56E1B" w:rsidP="00A56E1B">
      <w:pPr>
        <w:spacing w:after="120"/>
        <w:rPr>
          <w:rFonts w:cs="Times New Roman"/>
          <w:b/>
          <w:sz w:val="20"/>
          <w:szCs w:val="20"/>
        </w:rPr>
      </w:pPr>
      <w:r w:rsidRPr="00D2450A">
        <w:rPr>
          <w:rFonts w:cs="Times New Roman"/>
          <w:b/>
          <w:sz w:val="20"/>
          <w:szCs w:val="20"/>
        </w:rPr>
        <w:t>2. Tedarik Edilecek Mallar, Teknik Özellikleri ve Miktarı</w:t>
      </w:r>
    </w:p>
    <w:p w:rsidR="00A56E1B" w:rsidRPr="00FB3145" w:rsidRDefault="00A56E1B" w:rsidP="00A56E1B">
      <w:pPr>
        <w:spacing w:after="120"/>
        <w:rPr>
          <w:rFonts w:cs="Times New Roman"/>
          <w:sz w:val="20"/>
          <w:szCs w:val="20"/>
          <w:highlight w:val="yellow"/>
        </w:rPr>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934"/>
        <w:gridCol w:w="3729"/>
        <w:gridCol w:w="1936"/>
      </w:tblGrid>
      <w:tr w:rsidR="00A56E1B" w:rsidRPr="00FB3145" w:rsidTr="00D35DB3">
        <w:trPr>
          <w:cantSplit/>
          <w:trHeight w:val="274"/>
          <w:tblHeader/>
        </w:trPr>
        <w:tc>
          <w:tcPr>
            <w:tcW w:w="995" w:type="dxa"/>
            <w:shd w:val="pct5" w:color="auto" w:fill="FFFFFF"/>
            <w:vAlign w:val="center"/>
          </w:tcPr>
          <w:p w:rsidR="00A56E1B" w:rsidRPr="00D2450A" w:rsidRDefault="00A56E1B" w:rsidP="00D35DB3">
            <w:pPr>
              <w:ind w:firstLine="0"/>
              <w:jc w:val="center"/>
              <w:rPr>
                <w:rFonts w:cs="Times New Roman"/>
                <w:b/>
                <w:sz w:val="20"/>
                <w:szCs w:val="20"/>
              </w:rPr>
            </w:pPr>
            <w:r w:rsidRPr="00D2450A">
              <w:rPr>
                <w:rFonts w:cs="Times New Roman"/>
                <w:b/>
                <w:sz w:val="20"/>
                <w:szCs w:val="20"/>
              </w:rPr>
              <w:t>Sıra No</w:t>
            </w:r>
          </w:p>
        </w:tc>
        <w:tc>
          <w:tcPr>
            <w:tcW w:w="1982" w:type="dxa"/>
            <w:shd w:val="pct5" w:color="auto" w:fill="FFFFFF"/>
            <w:vAlign w:val="center"/>
          </w:tcPr>
          <w:p w:rsidR="00A56E1B" w:rsidRPr="00D2450A" w:rsidRDefault="00A56E1B" w:rsidP="00D35DB3">
            <w:pPr>
              <w:ind w:firstLine="0"/>
              <w:jc w:val="center"/>
              <w:rPr>
                <w:rFonts w:cs="Times New Roman"/>
                <w:b/>
                <w:sz w:val="20"/>
                <w:szCs w:val="20"/>
              </w:rPr>
            </w:pPr>
            <w:r w:rsidRPr="00D2450A">
              <w:rPr>
                <w:rFonts w:cs="Times New Roman"/>
                <w:b/>
                <w:sz w:val="20"/>
                <w:szCs w:val="20"/>
              </w:rPr>
              <w:t>Malın Niteliği</w:t>
            </w:r>
          </w:p>
        </w:tc>
        <w:tc>
          <w:tcPr>
            <w:tcW w:w="3827" w:type="dxa"/>
            <w:shd w:val="pct5" w:color="auto" w:fill="FFFFFF"/>
            <w:vAlign w:val="center"/>
          </w:tcPr>
          <w:p w:rsidR="00A56E1B" w:rsidRPr="00D2450A" w:rsidRDefault="00A56E1B" w:rsidP="00D35DB3">
            <w:pPr>
              <w:rPr>
                <w:rFonts w:cs="Times New Roman"/>
                <w:b/>
                <w:sz w:val="20"/>
                <w:szCs w:val="20"/>
              </w:rPr>
            </w:pPr>
            <w:r w:rsidRPr="00D2450A">
              <w:rPr>
                <w:rFonts w:cs="Times New Roman"/>
                <w:b/>
                <w:sz w:val="20"/>
                <w:szCs w:val="20"/>
              </w:rPr>
              <w:t>Teknik Özellikler</w:t>
            </w:r>
          </w:p>
        </w:tc>
        <w:tc>
          <w:tcPr>
            <w:tcW w:w="1984" w:type="dxa"/>
            <w:shd w:val="pct5" w:color="auto" w:fill="FFFFFF"/>
            <w:vAlign w:val="center"/>
          </w:tcPr>
          <w:p w:rsidR="00A56E1B" w:rsidRPr="00D2450A" w:rsidRDefault="00D35DB3" w:rsidP="00D35DB3">
            <w:pPr>
              <w:ind w:firstLine="0"/>
              <w:rPr>
                <w:rFonts w:cs="Times New Roman"/>
                <w:b/>
                <w:sz w:val="20"/>
                <w:szCs w:val="20"/>
              </w:rPr>
            </w:pPr>
            <w:r>
              <w:rPr>
                <w:rFonts w:cs="Times New Roman"/>
                <w:b/>
                <w:sz w:val="20"/>
                <w:szCs w:val="20"/>
              </w:rPr>
              <w:t xml:space="preserve">         </w:t>
            </w:r>
            <w:r w:rsidR="00A56E1B" w:rsidRPr="00D2450A">
              <w:rPr>
                <w:rFonts w:cs="Times New Roman"/>
                <w:b/>
                <w:sz w:val="20"/>
                <w:szCs w:val="20"/>
              </w:rPr>
              <w:t>Miktar</w:t>
            </w:r>
          </w:p>
        </w:tc>
      </w:tr>
      <w:tr w:rsidR="00A56E1B" w:rsidRPr="00FB3145" w:rsidTr="00D35DB3">
        <w:trPr>
          <w:cantSplit/>
        </w:trPr>
        <w:tc>
          <w:tcPr>
            <w:tcW w:w="995" w:type="dxa"/>
            <w:vAlign w:val="center"/>
          </w:tcPr>
          <w:p w:rsidR="00A56E1B" w:rsidRPr="00D2450A" w:rsidRDefault="00A56E1B" w:rsidP="00D35DB3">
            <w:pPr>
              <w:ind w:firstLine="0"/>
              <w:jc w:val="center"/>
              <w:rPr>
                <w:rFonts w:cs="Times New Roman"/>
                <w:b/>
                <w:sz w:val="20"/>
                <w:szCs w:val="20"/>
              </w:rPr>
            </w:pPr>
            <w:r w:rsidRPr="00D2450A">
              <w:rPr>
                <w:rFonts w:cs="Times New Roman"/>
                <w:b/>
                <w:sz w:val="20"/>
                <w:szCs w:val="20"/>
              </w:rPr>
              <w:t>1</w:t>
            </w:r>
          </w:p>
        </w:tc>
        <w:tc>
          <w:tcPr>
            <w:tcW w:w="1982" w:type="dxa"/>
            <w:vAlign w:val="center"/>
          </w:tcPr>
          <w:p w:rsidR="00A56E1B" w:rsidRPr="00D2450A" w:rsidRDefault="00A56E1B" w:rsidP="00D35DB3">
            <w:pPr>
              <w:ind w:firstLine="0"/>
              <w:jc w:val="left"/>
              <w:rPr>
                <w:rFonts w:eastAsia="Times New Roman" w:cs="Times New Roman"/>
                <w:sz w:val="20"/>
                <w:szCs w:val="20"/>
              </w:rPr>
            </w:pPr>
            <w:r w:rsidRPr="00D2450A">
              <w:rPr>
                <w:rFonts w:eastAsia="Times New Roman" w:cs="Times New Roman"/>
                <w:sz w:val="20"/>
                <w:szCs w:val="20"/>
              </w:rPr>
              <w:t>Süt Toplama Araçları(Kasalı kamyonet)</w:t>
            </w:r>
          </w:p>
        </w:tc>
        <w:tc>
          <w:tcPr>
            <w:tcW w:w="3827" w:type="dxa"/>
            <w:vAlign w:val="center"/>
          </w:tcPr>
          <w:p w:rsidR="00A56E1B" w:rsidRPr="00D2450A" w:rsidRDefault="00A56E1B" w:rsidP="00D35DB3">
            <w:pPr>
              <w:shd w:val="clear" w:color="auto" w:fill="FFFFFF"/>
              <w:spacing w:after="30"/>
              <w:ind w:firstLine="0"/>
              <w:jc w:val="left"/>
              <w:textAlignment w:val="top"/>
              <w:rPr>
                <w:rFonts w:eastAsia="Times New Roman" w:cs="Times New Roman"/>
                <w:color w:val="444444"/>
                <w:sz w:val="20"/>
                <w:szCs w:val="20"/>
              </w:rPr>
            </w:pPr>
            <w:r w:rsidRPr="00D2450A">
              <w:rPr>
                <w:rFonts w:eastAsia="Times New Roman" w:cs="Times New Roman"/>
                <w:color w:val="444444"/>
                <w:sz w:val="20"/>
                <w:szCs w:val="20"/>
              </w:rPr>
              <w:t>Kamyonet, Kasalı, Klimalı</w:t>
            </w:r>
          </w:p>
          <w:p w:rsidR="00A56E1B" w:rsidRPr="00D2450A" w:rsidRDefault="00A56E1B" w:rsidP="00D35DB3">
            <w:pPr>
              <w:shd w:val="clear" w:color="auto" w:fill="FFFFFF"/>
              <w:spacing w:after="30"/>
              <w:ind w:firstLine="0"/>
              <w:jc w:val="left"/>
              <w:textAlignment w:val="top"/>
              <w:rPr>
                <w:rFonts w:cs="Times New Roman"/>
                <w:sz w:val="20"/>
                <w:szCs w:val="20"/>
              </w:rPr>
            </w:pPr>
            <w:r w:rsidRPr="00D2450A">
              <w:rPr>
                <w:rFonts w:cs="Times New Roman"/>
                <w:sz w:val="20"/>
                <w:szCs w:val="20"/>
              </w:rPr>
              <w:t xml:space="preserve">Motor Gücü Minimum 140 </w:t>
            </w:r>
            <w:proofErr w:type="spellStart"/>
            <w:r w:rsidRPr="00D2450A">
              <w:rPr>
                <w:rFonts w:cs="Times New Roman"/>
                <w:sz w:val="20"/>
                <w:szCs w:val="20"/>
              </w:rPr>
              <w:t>Hp</w:t>
            </w:r>
            <w:proofErr w:type="spellEnd"/>
          </w:p>
          <w:p w:rsidR="00A56E1B" w:rsidRPr="00D2450A" w:rsidRDefault="00A56E1B" w:rsidP="00D35DB3">
            <w:pPr>
              <w:shd w:val="clear" w:color="auto" w:fill="FFFFFF"/>
              <w:spacing w:after="30"/>
              <w:ind w:firstLine="0"/>
              <w:jc w:val="left"/>
              <w:textAlignment w:val="top"/>
              <w:rPr>
                <w:rFonts w:cs="Times New Roman"/>
                <w:sz w:val="20"/>
                <w:szCs w:val="20"/>
              </w:rPr>
            </w:pPr>
            <w:r w:rsidRPr="00D2450A">
              <w:rPr>
                <w:rFonts w:cs="Times New Roman"/>
                <w:sz w:val="20"/>
                <w:szCs w:val="20"/>
              </w:rPr>
              <w:t xml:space="preserve">Emisyon Seviyesi </w:t>
            </w:r>
            <w:proofErr w:type="spellStart"/>
            <w:r w:rsidRPr="00D2450A">
              <w:rPr>
                <w:rFonts w:cs="Times New Roman"/>
                <w:sz w:val="20"/>
                <w:szCs w:val="20"/>
              </w:rPr>
              <w:t>Minmum</w:t>
            </w:r>
            <w:proofErr w:type="spellEnd"/>
            <w:r w:rsidRPr="00D2450A">
              <w:rPr>
                <w:rFonts w:cs="Times New Roman"/>
                <w:sz w:val="20"/>
                <w:szCs w:val="20"/>
              </w:rPr>
              <w:t>: Euro 6</w:t>
            </w:r>
          </w:p>
          <w:p w:rsidR="00A56E1B" w:rsidRPr="00D2450A" w:rsidRDefault="00A56E1B" w:rsidP="00D35DB3">
            <w:pPr>
              <w:ind w:firstLine="0"/>
              <w:jc w:val="left"/>
              <w:rPr>
                <w:rStyle w:val="fontstyle01"/>
                <w:rFonts w:cs="Times New Roman"/>
                <w:sz w:val="20"/>
                <w:szCs w:val="20"/>
              </w:rPr>
            </w:pPr>
            <w:r w:rsidRPr="00D2450A">
              <w:rPr>
                <w:rStyle w:val="fontstyle01"/>
                <w:rFonts w:cs="Times New Roman"/>
                <w:sz w:val="20"/>
                <w:szCs w:val="20"/>
              </w:rPr>
              <w:t xml:space="preserve">Toplam Genişlik (Kasa </w:t>
            </w:r>
            <w:proofErr w:type="gramStart"/>
            <w:r w:rsidRPr="00D2450A">
              <w:rPr>
                <w:rStyle w:val="fontstyle01"/>
                <w:rFonts w:cs="Times New Roman"/>
                <w:sz w:val="20"/>
                <w:szCs w:val="20"/>
              </w:rPr>
              <w:t>dahil</w:t>
            </w:r>
            <w:proofErr w:type="gramEnd"/>
            <w:r w:rsidRPr="00D2450A">
              <w:rPr>
                <w:rStyle w:val="fontstyle01"/>
                <w:rFonts w:cs="Times New Roman"/>
                <w:sz w:val="20"/>
                <w:szCs w:val="20"/>
              </w:rPr>
              <w:t>, Aynalar hariç): minimum 1900mm.</w:t>
            </w:r>
          </w:p>
          <w:p w:rsidR="00A56E1B" w:rsidRPr="00D2450A" w:rsidRDefault="00A56E1B" w:rsidP="00D35DB3">
            <w:pPr>
              <w:ind w:firstLine="0"/>
              <w:jc w:val="left"/>
              <w:rPr>
                <w:rStyle w:val="fontstyle01"/>
                <w:rFonts w:cs="Times New Roman"/>
                <w:sz w:val="20"/>
                <w:szCs w:val="20"/>
              </w:rPr>
            </w:pPr>
            <w:r w:rsidRPr="00D2450A">
              <w:rPr>
                <w:rStyle w:val="fontstyle01"/>
                <w:rFonts w:cs="Times New Roman"/>
                <w:sz w:val="20"/>
                <w:szCs w:val="20"/>
              </w:rPr>
              <w:t>Şasi Çerçeve(kasa) Uzunluğu: minimum 2900mm</w:t>
            </w:r>
          </w:p>
          <w:p w:rsidR="00A56E1B" w:rsidRPr="00D2450A" w:rsidRDefault="00A56E1B" w:rsidP="00D35DB3">
            <w:pPr>
              <w:ind w:firstLine="0"/>
              <w:jc w:val="left"/>
              <w:rPr>
                <w:rStyle w:val="fontstyle01"/>
                <w:rFonts w:cs="Times New Roman"/>
                <w:sz w:val="20"/>
                <w:szCs w:val="20"/>
              </w:rPr>
            </w:pPr>
            <w:r w:rsidRPr="00D2450A">
              <w:rPr>
                <w:rStyle w:val="fontstyle01"/>
                <w:rFonts w:cs="Times New Roman"/>
                <w:sz w:val="20"/>
                <w:szCs w:val="20"/>
              </w:rPr>
              <w:t>Km:0</w:t>
            </w:r>
          </w:p>
          <w:p w:rsidR="00A56E1B" w:rsidRPr="00D2450A" w:rsidRDefault="00A56E1B" w:rsidP="00D35DB3">
            <w:pPr>
              <w:ind w:firstLine="0"/>
              <w:jc w:val="left"/>
              <w:rPr>
                <w:rFonts w:cs="Times New Roman"/>
                <w:color w:val="000000"/>
                <w:sz w:val="20"/>
                <w:szCs w:val="20"/>
              </w:rPr>
            </w:pPr>
            <w:r w:rsidRPr="00D2450A">
              <w:rPr>
                <w:rStyle w:val="fontstyle01"/>
                <w:rFonts w:cs="Times New Roman"/>
                <w:sz w:val="20"/>
                <w:szCs w:val="20"/>
              </w:rPr>
              <w:t>Model Yılı: 2022,2023</w:t>
            </w:r>
          </w:p>
        </w:tc>
        <w:tc>
          <w:tcPr>
            <w:tcW w:w="1984" w:type="dxa"/>
            <w:vAlign w:val="center"/>
          </w:tcPr>
          <w:p w:rsidR="00A56E1B" w:rsidRPr="00D2450A" w:rsidRDefault="00A56E1B" w:rsidP="00D35DB3">
            <w:pPr>
              <w:spacing w:after="120"/>
              <w:jc w:val="left"/>
              <w:rPr>
                <w:rFonts w:cs="Times New Roman"/>
                <w:sz w:val="20"/>
                <w:szCs w:val="20"/>
              </w:rPr>
            </w:pPr>
            <w:r w:rsidRPr="00D2450A">
              <w:rPr>
                <w:rFonts w:cs="Times New Roman"/>
                <w:sz w:val="20"/>
                <w:szCs w:val="20"/>
              </w:rPr>
              <w:t>2 Adet</w:t>
            </w:r>
          </w:p>
        </w:tc>
      </w:tr>
    </w:tbl>
    <w:p w:rsidR="009B394C" w:rsidRDefault="009B394C" w:rsidP="0071720A">
      <w:pPr>
        <w:spacing w:after="120"/>
        <w:ind w:firstLine="0"/>
        <w:rPr>
          <w:sz w:val="20"/>
          <w:szCs w:val="20"/>
        </w:rPr>
      </w:pPr>
    </w:p>
    <w:p w:rsidR="00D35DB3" w:rsidRPr="00D35DB3" w:rsidRDefault="00D35DB3" w:rsidP="000B0AB6">
      <w:pPr>
        <w:spacing w:before="0" w:after="120" w:line="276" w:lineRule="auto"/>
        <w:ind w:firstLine="567"/>
        <w:jc w:val="left"/>
        <w:rPr>
          <w:rFonts w:eastAsia="Times New Roman" w:cs="Times New Roman"/>
          <w:b/>
          <w:sz w:val="20"/>
          <w:szCs w:val="20"/>
          <w:lang w:eastAsia="tr-TR" w:bidi="ar-SA"/>
        </w:rPr>
      </w:pPr>
      <w:r w:rsidRPr="00D35DB3">
        <w:rPr>
          <w:rFonts w:eastAsia="Times New Roman" w:cs="Times New Roman"/>
          <w:b/>
          <w:sz w:val="20"/>
          <w:szCs w:val="20"/>
          <w:lang w:eastAsia="tr-TR" w:bidi="ar-SA"/>
        </w:rPr>
        <w:t>3. Alet, Aksesuar ve Gerekli Diğer Kalemler</w:t>
      </w:r>
    </w:p>
    <w:p w:rsidR="00D35DB3" w:rsidRPr="00D35DB3" w:rsidRDefault="00D35DB3" w:rsidP="000B0AB6">
      <w:pPr>
        <w:spacing w:before="0" w:after="120" w:line="276" w:lineRule="auto"/>
        <w:ind w:firstLine="567"/>
        <w:jc w:val="left"/>
        <w:rPr>
          <w:rFonts w:eastAsia="Times New Roman" w:cs="Times New Roman"/>
          <w:sz w:val="20"/>
          <w:szCs w:val="20"/>
          <w:lang w:eastAsia="tr-TR" w:bidi="ar-SA"/>
        </w:rPr>
      </w:pPr>
      <w:r w:rsidRPr="00D35DB3">
        <w:rPr>
          <w:rFonts w:eastAsia="Times New Roman" w:cs="Times New Roman"/>
          <w:sz w:val="20"/>
          <w:szCs w:val="20"/>
          <w:lang w:eastAsia="tr-TR" w:bidi="ar-SA"/>
        </w:rPr>
        <w:t>Teknik özellikleri karşılayan modelin standart donanımındaki özellikleri ile alınacaktır.</w:t>
      </w:r>
    </w:p>
    <w:p w:rsidR="00D35DB3" w:rsidRPr="00D35DB3" w:rsidRDefault="00D35DB3" w:rsidP="000B0AB6">
      <w:pPr>
        <w:spacing w:before="0" w:after="120" w:line="276" w:lineRule="auto"/>
        <w:ind w:firstLine="567"/>
        <w:jc w:val="left"/>
        <w:rPr>
          <w:rFonts w:eastAsia="Times New Roman" w:cs="Times New Roman"/>
          <w:b/>
          <w:sz w:val="20"/>
          <w:szCs w:val="20"/>
          <w:lang w:eastAsia="tr-TR" w:bidi="ar-SA"/>
        </w:rPr>
      </w:pPr>
      <w:r w:rsidRPr="00D35DB3">
        <w:rPr>
          <w:rFonts w:eastAsia="Times New Roman" w:cs="Times New Roman"/>
          <w:b/>
          <w:sz w:val="20"/>
          <w:szCs w:val="20"/>
          <w:lang w:eastAsia="tr-TR" w:bidi="ar-SA"/>
        </w:rPr>
        <w:t>4. Garanti Koşulları</w:t>
      </w:r>
    </w:p>
    <w:p w:rsidR="000B0AB6" w:rsidRDefault="00D35DB3" w:rsidP="000B0AB6">
      <w:pPr>
        <w:spacing w:before="0" w:after="120" w:line="276" w:lineRule="auto"/>
        <w:ind w:firstLine="567"/>
        <w:jc w:val="left"/>
        <w:rPr>
          <w:rFonts w:eastAsia="Times New Roman" w:cs="Times New Roman"/>
          <w:sz w:val="20"/>
          <w:szCs w:val="20"/>
          <w:lang w:eastAsia="tr-TR" w:bidi="ar-SA"/>
        </w:rPr>
      </w:pPr>
      <w:r w:rsidRPr="00D35DB3">
        <w:rPr>
          <w:rFonts w:eastAsia="Times New Roman" w:cs="Times New Roman"/>
          <w:sz w:val="20"/>
          <w:szCs w:val="20"/>
          <w:lang w:eastAsia="tr-TR" w:bidi="ar-SA"/>
        </w:rPr>
        <w:t>Teknik özellikleri karşılayan modelin garanti koşulları geçerlidir.</w:t>
      </w:r>
    </w:p>
    <w:p w:rsidR="00D35DB3" w:rsidRPr="00D35DB3" w:rsidRDefault="000B0AB6" w:rsidP="000B0AB6">
      <w:pPr>
        <w:spacing w:before="0" w:after="120" w:line="276" w:lineRule="auto"/>
        <w:ind w:firstLine="567"/>
        <w:jc w:val="left"/>
        <w:rPr>
          <w:rFonts w:eastAsia="Times New Roman" w:cs="Times New Roman"/>
          <w:sz w:val="20"/>
          <w:szCs w:val="20"/>
          <w:lang w:eastAsia="tr-TR" w:bidi="ar-SA"/>
        </w:rPr>
      </w:pPr>
      <w:r w:rsidRPr="008B48F5">
        <w:rPr>
          <w:rFonts w:eastAsia="Times New Roman" w:cs="Times New Roman"/>
          <w:b/>
          <w:sz w:val="20"/>
          <w:szCs w:val="20"/>
          <w:lang w:eastAsia="tr-TR" w:bidi="ar-SA"/>
        </w:rPr>
        <w:t>5</w:t>
      </w:r>
      <w:r>
        <w:rPr>
          <w:rFonts w:eastAsia="Times New Roman" w:cs="Times New Roman"/>
          <w:sz w:val="20"/>
          <w:szCs w:val="20"/>
          <w:lang w:eastAsia="tr-TR" w:bidi="ar-SA"/>
        </w:rPr>
        <w:t xml:space="preserve">. </w:t>
      </w:r>
      <w:r w:rsidR="00D35DB3" w:rsidRPr="00D35DB3">
        <w:rPr>
          <w:rFonts w:eastAsia="Times New Roman" w:cs="Times New Roman"/>
          <w:b/>
          <w:sz w:val="20"/>
          <w:szCs w:val="20"/>
          <w:lang w:eastAsia="tr-TR" w:bidi="ar-SA"/>
        </w:rPr>
        <w:t>Montaj ve Bakım-Onarım Hizmetleri</w:t>
      </w:r>
    </w:p>
    <w:p w:rsidR="000B0AB6" w:rsidRDefault="00D35DB3" w:rsidP="000B0AB6">
      <w:pPr>
        <w:spacing w:before="0" w:after="120" w:line="276" w:lineRule="auto"/>
        <w:ind w:firstLine="567"/>
        <w:jc w:val="left"/>
        <w:rPr>
          <w:rFonts w:eastAsia="Times New Roman" w:cs="Times New Roman"/>
          <w:sz w:val="20"/>
          <w:szCs w:val="20"/>
          <w:lang w:eastAsia="tr-TR" w:bidi="ar-SA"/>
        </w:rPr>
      </w:pPr>
      <w:r w:rsidRPr="00D35DB3">
        <w:rPr>
          <w:rFonts w:eastAsia="Times New Roman" w:cs="Times New Roman"/>
          <w:sz w:val="20"/>
          <w:szCs w:val="20"/>
          <w:lang w:eastAsia="tr-TR" w:bidi="ar-SA"/>
        </w:rPr>
        <w:t>Yurt içinde yetkili servisi bulunmalıdır.</w:t>
      </w:r>
    </w:p>
    <w:p w:rsidR="00D35DB3" w:rsidRPr="00D35DB3" w:rsidRDefault="000B0AB6" w:rsidP="000B0AB6">
      <w:pPr>
        <w:spacing w:before="0" w:after="120" w:line="276" w:lineRule="auto"/>
        <w:ind w:firstLine="567"/>
        <w:jc w:val="left"/>
        <w:rPr>
          <w:rFonts w:eastAsia="Times New Roman" w:cs="Times New Roman"/>
          <w:sz w:val="20"/>
          <w:szCs w:val="20"/>
          <w:lang w:eastAsia="tr-TR" w:bidi="ar-SA"/>
        </w:rPr>
      </w:pPr>
      <w:r w:rsidRPr="008B48F5">
        <w:rPr>
          <w:rFonts w:eastAsia="Times New Roman" w:cs="Times New Roman"/>
          <w:b/>
          <w:sz w:val="20"/>
          <w:szCs w:val="20"/>
          <w:lang w:eastAsia="tr-TR" w:bidi="ar-SA"/>
        </w:rPr>
        <w:t>6.</w:t>
      </w:r>
      <w:r>
        <w:rPr>
          <w:rFonts w:eastAsia="Times New Roman" w:cs="Times New Roman"/>
          <w:sz w:val="20"/>
          <w:szCs w:val="20"/>
          <w:lang w:eastAsia="tr-TR" w:bidi="ar-SA"/>
        </w:rPr>
        <w:t xml:space="preserve"> </w:t>
      </w:r>
      <w:r w:rsidR="00D35DB3" w:rsidRPr="00D35DB3">
        <w:rPr>
          <w:rFonts w:eastAsia="Times New Roman" w:cs="Times New Roman"/>
          <w:b/>
          <w:sz w:val="20"/>
          <w:szCs w:val="20"/>
          <w:lang w:eastAsia="tr-TR" w:bidi="ar-SA"/>
        </w:rPr>
        <w:t>Gerekli Yedek Parçalar</w:t>
      </w:r>
    </w:p>
    <w:p w:rsidR="000B0AB6" w:rsidRDefault="00D35DB3" w:rsidP="000B0AB6">
      <w:pPr>
        <w:spacing w:before="0" w:after="120" w:line="276" w:lineRule="auto"/>
        <w:ind w:firstLine="567"/>
        <w:jc w:val="left"/>
        <w:rPr>
          <w:rFonts w:eastAsia="Times New Roman" w:cs="Times New Roman"/>
          <w:sz w:val="20"/>
          <w:szCs w:val="20"/>
          <w:lang w:eastAsia="tr-TR" w:bidi="ar-SA"/>
        </w:rPr>
      </w:pPr>
      <w:r w:rsidRPr="00D35DB3">
        <w:rPr>
          <w:rFonts w:eastAsia="Times New Roman" w:cs="Times New Roman"/>
          <w:sz w:val="20"/>
          <w:szCs w:val="20"/>
          <w:lang w:eastAsia="tr-TR" w:bidi="ar-SA"/>
        </w:rPr>
        <w:t>Teknik özellikleri karşılayan modelin ülke içindeki satış koşulları kabul edilecektir.</w:t>
      </w:r>
    </w:p>
    <w:p w:rsidR="000B0AB6" w:rsidRDefault="000B0AB6" w:rsidP="000B0AB6">
      <w:pPr>
        <w:spacing w:before="0" w:after="120" w:line="276" w:lineRule="auto"/>
        <w:ind w:firstLine="567"/>
        <w:jc w:val="left"/>
        <w:rPr>
          <w:rFonts w:eastAsia="Times New Roman" w:cs="Times New Roman"/>
          <w:sz w:val="20"/>
          <w:szCs w:val="20"/>
          <w:lang w:eastAsia="tr-TR" w:bidi="ar-SA"/>
        </w:rPr>
      </w:pPr>
      <w:r w:rsidRPr="008B48F5">
        <w:rPr>
          <w:rFonts w:eastAsia="Times New Roman" w:cs="Times New Roman"/>
          <w:b/>
          <w:sz w:val="20"/>
          <w:szCs w:val="20"/>
          <w:lang w:eastAsia="tr-TR" w:bidi="ar-SA"/>
        </w:rPr>
        <w:t>7.</w:t>
      </w:r>
      <w:r>
        <w:rPr>
          <w:rFonts w:eastAsia="Times New Roman" w:cs="Times New Roman"/>
          <w:sz w:val="20"/>
          <w:szCs w:val="20"/>
          <w:lang w:eastAsia="tr-TR" w:bidi="ar-SA"/>
        </w:rPr>
        <w:t xml:space="preserve"> </w:t>
      </w:r>
      <w:r w:rsidR="00D35DB3" w:rsidRPr="00D35DB3">
        <w:rPr>
          <w:rFonts w:eastAsia="Times New Roman" w:cs="Times New Roman"/>
          <w:b/>
          <w:sz w:val="20"/>
          <w:szCs w:val="20"/>
          <w:lang w:eastAsia="tr-TR" w:bidi="ar-SA"/>
        </w:rPr>
        <w:t>Kullanım Kılavuzu</w:t>
      </w:r>
    </w:p>
    <w:p w:rsidR="000B0AB6" w:rsidRDefault="00D35DB3" w:rsidP="000B0AB6">
      <w:pPr>
        <w:spacing w:before="0" w:after="120" w:line="276" w:lineRule="auto"/>
        <w:ind w:firstLine="567"/>
        <w:jc w:val="left"/>
        <w:rPr>
          <w:rFonts w:eastAsia="Times New Roman" w:cs="Times New Roman"/>
          <w:sz w:val="20"/>
          <w:szCs w:val="20"/>
          <w:lang w:eastAsia="tr-TR" w:bidi="ar-SA"/>
        </w:rPr>
      </w:pPr>
      <w:r w:rsidRPr="00D35DB3">
        <w:rPr>
          <w:rFonts w:eastAsia="Times New Roman" w:cs="Times New Roman"/>
          <w:sz w:val="20"/>
          <w:szCs w:val="20"/>
          <w:lang w:eastAsia="tr-TR" w:bidi="ar-SA"/>
        </w:rPr>
        <w:t>Kullanım kılavuzu olacaktır.</w:t>
      </w:r>
    </w:p>
    <w:p w:rsidR="001F0A99" w:rsidRPr="000B0AB6" w:rsidRDefault="000B0AB6" w:rsidP="000B0AB6">
      <w:pPr>
        <w:spacing w:before="0" w:after="120" w:line="276" w:lineRule="auto"/>
        <w:ind w:firstLine="567"/>
        <w:jc w:val="left"/>
        <w:rPr>
          <w:rFonts w:eastAsia="Times New Roman" w:cs="Times New Roman"/>
          <w:sz w:val="20"/>
          <w:szCs w:val="20"/>
          <w:lang w:eastAsia="tr-TR" w:bidi="ar-SA"/>
        </w:rPr>
      </w:pPr>
      <w:r>
        <w:rPr>
          <w:rFonts w:eastAsia="Times New Roman" w:cs="Times New Roman"/>
          <w:b/>
          <w:sz w:val="20"/>
          <w:szCs w:val="20"/>
          <w:lang w:eastAsia="tr-TR" w:bidi="ar-SA"/>
        </w:rPr>
        <w:t>8</w:t>
      </w:r>
      <w:r w:rsidR="00D35DB3" w:rsidRPr="00D35DB3">
        <w:rPr>
          <w:rFonts w:eastAsia="Times New Roman" w:cs="Times New Roman"/>
          <w:b/>
          <w:sz w:val="20"/>
          <w:szCs w:val="20"/>
          <w:lang w:eastAsia="tr-TR" w:bidi="ar-SA"/>
        </w:rPr>
        <w:t>.</w:t>
      </w:r>
      <w:r>
        <w:rPr>
          <w:rFonts w:eastAsia="Times New Roman" w:cs="Times New Roman"/>
          <w:b/>
          <w:sz w:val="20"/>
          <w:szCs w:val="20"/>
          <w:lang w:eastAsia="tr-TR" w:bidi="ar-SA"/>
        </w:rPr>
        <w:t xml:space="preserve"> </w:t>
      </w:r>
      <w:r w:rsidR="00D35DB3" w:rsidRPr="00D35DB3">
        <w:rPr>
          <w:rFonts w:eastAsia="Times New Roman" w:cs="Times New Roman"/>
          <w:b/>
          <w:sz w:val="20"/>
          <w:szCs w:val="20"/>
          <w:lang w:eastAsia="tr-TR" w:bidi="ar-SA"/>
        </w:rPr>
        <w:t>Diğer Hususlar</w:t>
      </w: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9400CE" w:rsidRPr="00051297" w:rsidRDefault="002D6E7D" w:rsidP="00F4343E">
      <w:pPr>
        <w:ind w:firstLine="0"/>
        <w:jc w:val="center"/>
        <w:rPr>
          <w:color w:val="000000"/>
          <w:position w:val="-2"/>
          <w:sz w:val="20"/>
          <w:szCs w:val="20"/>
        </w:rPr>
      </w:pPr>
      <w:r w:rsidRPr="00051297">
        <w:rPr>
          <w:b/>
        </w:rPr>
        <w:lastRenderedPageBreak/>
        <w:br w:type="page"/>
      </w:r>
    </w:p>
    <w:p w:rsidR="009400CE" w:rsidRPr="00051297" w:rsidRDefault="009400CE" w:rsidP="009400CE">
      <w:pPr>
        <w:tabs>
          <w:tab w:val="left" w:pos="851"/>
          <w:tab w:val="left" w:pos="1418"/>
        </w:tabs>
        <w:ind w:left="1418" w:hanging="1418"/>
        <w:rPr>
          <w:sz w:val="20"/>
          <w:szCs w:val="20"/>
        </w:rPr>
      </w:pPr>
      <w:r w:rsidRPr="00051297">
        <w:rPr>
          <w:sz w:val="20"/>
          <w:szCs w:val="20"/>
        </w:rPr>
        <w:lastRenderedPageBreak/>
        <w:tab/>
      </w:r>
    </w:p>
    <w:p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8A245A" w:rsidRPr="00051297" w:rsidRDefault="00CE1072" w:rsidP="00AB7541">
      <w:pPr>
        <w:pStyle w:val="Balk6"/>
        <w:numPr>
          <w:ilvl w:val="0"/>
          <w:numId w:val="0"/>
        </w:numPr>
        <w:jc w:val="center"/>
      </w:pPr>
      <w:bookmarkStart w:id="25" w:name="_Söz.Ek-3:_Teknik_Teklif"/>
      <w:bookmarkStart w:id="26" w:name="_Toc233021556"/>
      <w:bookmarkEnd w:id="25"/>
      <w:proofErr w:type="gramStart"/>
      <w:r w:rsidRPr="00051297">
        <w:t>Söz.Ek</w:t>
      </w:r>
      <w:proofErr w:type="gramEnd"/>
      <w:r w:rsidRPr="00051297">
        <w:t>-</w:t>
      </w:r>
      <w:r w:rsidR="0083598F" w:rsidRPr="00051297">
        <w:t>3</w:t>
      </w:r>
      <w:r w:rsidRPr="00051297">
        <w:t>: Teknik Teklif</w:t>
      </w:r>
      <w:bookmarkEnd w:id="26"/>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5D4D70" w:rsidRPr="00051297" w:rsidRDefault="00404506" w:rsidP="00034067">
      <w:pPr>
        <w:overflowPunct w:val="0"/>
        <w:autoSpaceDE w:val="0"/>
        <w:autoSpaceDN w:val="0"/>
        <w:adjustRightInd w:val="0"/>
        <w:spacing w:after="120"/>
        <w:ind w:firstLine="0"/>
        <w:jc w:val="center"/>
        <w:textAlignment w:val="baseline"/>
        <w:rPr>
          <w:b/>
          <w:bCs/>
        </w:rPr>
      </w:pPr>
      <w:bookmarkStart w:id="27" w:name="_Toc232234027"/>
      <w:r w:rsidRPr="00051297">
        <w:rPr>
          <w:b/>
          <w:bCs/>
        </w:rPr>
        <w:t xml:space="preserve">TEKNİK TEKLİF (Mal </w:t>
      </w:r>
      <w:r w:rsidR="005D4D70" w:rsidRPr="00051297">
        <w:rPr>
          <w:b/>
          <w:bCs/>
        </w:rPr>
        <w:t>Alımı ihaleleri için)</w:t>
      </w:r>
      <w:r w:rsidR="005D4D70" w:rsidRPr="00051297">
        <w:rPr>
          <w:b/>
          <w:bCs/>
        </w:rPr>
        <w:tab/>
        <w:t xml:space="preserve">      (</w:t>
      </w:r>
      <w:proofErr w:type="spellStart"/>
      <w:proofErr w:type="gramStart"/>
      <w:r w:rsidR="005D4D70" w:rsidRPr="00051297">
        <w:rPr>
          <w:b/>
          <w:bCs/>
        </w:rPr>
        <w:t>Söz.EK</w:t>
      </w:r>
      <w:proofErr w:type="spellEnd"/>
      <w:proofErr w:type="gramEnd"/>
      <w:r w:rsidR="005D4D70" w:rsidRPr="00051297">
        <w:rPr>
          <w:b/>
          <w:bCs/>
        </w:rPr>
        <w:t>: 3b)</w:t>
      </w:r>
      <w:bookmarkEnd w:id="27"/>
    </w:p>
    <w:p w:rsidR="005D4D70" w:rsidRPr="00051297" w:rsidRDefault="005D4D70" w:rsidP="00034067">
      <w:pPr>
        <w:overflowPunct w:val="0"/>
        <w:autoSpaceDE w:val="0"/>
        <w:autoSpaceDN w:val="0"/>
        <w:adjustRightInd w:val="0"/>
        <w:spacing w:after="120"/>
        <w:ind w:firstLine="0"/>
        <w:jc w:val="center"/>
        <w:textAlignment w:val="baseline"/>
        <w:rPr>
          <w:rStyle w:val="Balk1Char"/>
        </w:rPr>
      </w:pPr>
    </w:p>
    <w:p w:rsidR="005D4D70" w:rsidRPr="00051297" w:rsidRDefault="005D4D70" w:rsidP="00034067">
      <w:pPr>
        <w:ind w:firstLine="0"/>
        <w:jc w:val="center"/>
        <w:rPr>
          <w:b/>
          <w:sz w:val="20"/>
          <w:szCs w:val="20"/>
        </w:rPr>
      </w:pPr>
      <w:bookmarkStart w:id="28" w:name="_Toc232234028"/>
      <w:r w:rsidRPr="00051297">
        <w:rPr>
          <w:b/>
          <w:sz w:val="20"/>
          <w:szCs w:val="20"/>
        </w:rPr>
        <w:t>MAL ALIMI İÇİN TEKNİK TEKLİF FORMU</w:t>
      </w:r>
      <w:bookmarkEnd w:id="28"/>
    </w:p>
    <w:p w:rsidR="005D4D70" w:rsidRPr="00051297" w:rsidRDefault="005D4D70" w:rsidP="00034067">
      <w:pPr>
        <w:spacing w:after="120"/>
        <w:ind w:firstLine="0"/>
        <w:rPr>
          <w:sz w:val="20"/>
          <w:szCs w:val="20"/>
        </w:rPr>
      </w:pPr>
    </w:p>
    <w:p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rsidR="005D4D70" w:rsidRPr="00051297" w:rsidRDefault="00765631" w:rsidP="00034067">
            <w:pPr>
              <w:spacing w:before="0"/>
              <w:ind w:firstLine="0"/>
              <w:jc w:val="center"/>
              <w:rPr>
                <w:b/>
                <w:sz w:val="20"/>
                <w:szCs w:val="20"/>
              </w:rPr>
            </w:pPr>
            <w:r>
              <w:rPr>
                <w:b/>
                <w:sz w:val="20"/>
                <w:szCs w:val="20"/>
              </w:rPr>
              <w:t>E</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Sıra </w:t>
            </w:r>
          </w:p>
          <w:p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rsidTr="00B705CD">
        <w:trPr>
          <w:cantSplit/>
          <w:trHeight w:val="468"/>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18"/>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23"/>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76"/>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09"/>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rsidR="005D4D70" w:rsidRPr="00051297" w:rsidRDefault="005D4D70" w:rsidP="00034067">
            <w:pPr>
              <w:spacing w:before="0"/>
              <w:ind w:firstLine="0"/>
              <w:rPr>
                <w:sz w:val="20"/>
                <w:szCs w:val="20"/>
              </w:rPr>
            </w:pPr>
          </w:p>
        </w:tc>
      </w:tr>
    </w:tbl>
    <w:p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rsidR="005D4D70" w:rsidRPr="00051297" w:rsidRDefault="005D4D70" w:rsidP="00034067">
      <w:pPr>
        <w:spacing w:after="120"/>
        <w:ind w:firstLine="0"/>
        <w:rPr>
          <w:sz w:val="20"/>
          <w:szCs w:val="20"/>
        </w:rPr>
      </w:pPr>
    </w:p>
    <w:p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rsidR="005D4D70" w:rsidRPr="00051297" w:rsidRDefault="005D4D70" w:rsidP="00AB7541">
      <w:pPr>
        <w:spacing w:after="120"/>
        <w:ind w:firstLine="0"/>
        <w:jc w:val="right"/>
        <w:rPr>
          <w:b/>
          <w:sz w:val="20"/>
          <w:szCs w:val="20"/>
        </w:rPr>
      </w:pPr>
    </w:p>
    <w:p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rsidR="005D4D70" w:rsidRPr="00051297" w:rsidRDefault="005D4D70" w:rsidP="00034067">
      <w:pPr>
        <w:spacing w:after="120"/>
        <w:ind w:firstLine="0"/>
        <w:rPr>
          <w:b/>
          <w:sz w:val="20"/>
          <w:szCs w:val="20"/>
        </w:rPr>
      </w:pPr>
    </w:p>
    <w:p w:rsidR="005D4D70" w:rsidRPr="00051297" w:rsidRDefault="005D4D70" w:rsidP="00034067">
      <w:pPr>
        <w:spacing w:after="120"/>
        <w:ind w:firstLine="0"/>
        <w:rPr>
          <w:b/>
          <w:sz w:val="20"/>
          <w:szCs w:val="20"/>
        </w:rPr>
      </w:pPr>
    </w:p>
    <w:p w:rsidR="0083598F"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rStyle w:val="Balk1Char"/>
        </w:rPr>
        <w:br w:type="page"/>
      </w:r>
    </w:p>
    <w:p w:rsidR="00131D33" w:rsidRPr="00051297" w:rsidRDefault="00131D33" w:rsidP="00034067">
      <w:pPr>
        <w:overflowPunct w:val="0"/>
        <w:autoSpaceDE w:val="0"/>
        <w:autoSpaceDN w:val="0"/>
        <w:adjustRightInd w:val="0"/>
        <w:spacing w:after="120"/>
        <w:ind w:firstLine="0"/>
        <w:textAlignment w:val="baseline"/>
        <w:rPr>
          <w:b/>
          <w:color w:val="000000"/>
        </w:rPr>
      </w:pPr>
    </w:p>
    <w:p w:rsidR="0083598F" w:rsidRPr="00051297" w:rsidRDefault="0083598F" w:rsidP="00AB7541">
      <w:pPr>
        <w:pStyle w:val="Balk6"/>
        <w:numPr>
          <w:ilvl w:val="0"/>
          <w:numId w:val="0"/>
        </w:numPr>
        <w:jc w:val="center"/>
      </w:pPr>
      <w:bookmarkStart w:id="29" w:name="_Söz.Ek-4:_Mali_Teklif"/>
      <w:bookmarkStart w:id="30" w:name="_Toc233021557"/>
      <w:bookmarkEnd w:id="29"/>
      <w:proofErr w:type="gramStart"/>
      <w:r w:rsidRPr="00051297">
        <w:t>Söz.Ek</w:t>
      </w:r>
      <w:proofErr w:type="gramEnd"/>
      <w:r w:rsidRPr="00051297">
        <w:t>-4: Mali Teklif</w:t>
      </w:r>
      <w:bookmarkEnd w:id="30"/>
    </w:p>
    <w:p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F4343E"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b/>
          <w:color w:val="000000"/>
        </w:rPr>
        <w:br w:type="page"/>
      </w:r>
    </w:p>
    <w:p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 xml:space="preserve">MALİ TEKLİF FORMU                                                                   </w:t>
      </w:r>
      <w:proofErr w:type="gramStart"/>
      <w:r w:rsidRPr="00051297">
        <w:rPr>
          <w:rFonts w:ascii="Times New Roman" w:hAnsi="Times New Roman"/>
          <w:b/>
          <w:sz w:val="24"/>
          <w:szCs w:val="24"/>
          <w:lang w:val="tr-TR"/>
        </w:rPr>
        <w:t>Söz.EK</w:t>
      </w:r>
      <w:proofErr w:type="gramEnd"/>
      <w:r w:rsidRPr="00051297">
        <w:rPr>
          <w:rFonts w:ascii="Times New Roman" w:hAnsi="Times New Roman"/>
          <w:b/>
          <w:sz w:val="24"/>
          <w:szCs w:val="24"/>
          <w:lang w:val="tr-TR"/>
        </w:rPr>
        <w:t>:4b</w:t>
      </w:r>
    </w:p>
    <w:p w:rsidR="00863E64" w:rsidRPr="00051297" w:rsidRDefault="00863E64" w:rsidP="00B40850">
      <w:pPr>
        <w:ind w:firstLine="0"/>
        <w:rPr>
          <w:lang w:eastAsia="en-GB"/>
        </w:rPr>
      </w:pPr>
    </w:p>
    <w:p w:rsidR="00A51CB2" w:rsidRPr="00051297" w:rsidRDefault="00A51CB2" w:rsidP="00B40850">
      <w:pPr>
        <w:spacing w:after="120"/>
        <w:ind w:firstLine="0"/>
      </w:pPr>
    </w:p>
    <w:p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Sıra</w:t>
            </w:r>
          </w:p>
          <w:p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&lt;DDP&gt;&lt;Kabul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Toplam</w:t>
            </w:r>
          </w:p>
          <w:p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rPr>
            </w:pPr>
            <w:r w:rsidRPr="00051297">
              <w:rPr>
                <w:b/>
                <w:sz w:val="20"/>
                <w:szCs w:val="20"/>
              </w:rPr>
              <w:t>Toplam</w:t>
            </w:r>
          </w:p>
          <w:p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p>
        </w:tc>
        <w:tc>
          <w:tcPr>
            <w:tcW w:w="964" w:type="dxa"/>
          </w:tcPr>
          <w:p w:rsidR="00E73301" w:rsidRPr="00051297" w:rsidRDefault="00E73301" w:rsidP="00242356">
            <w:pPr>
              <w:spacing w:before="0"/>
              <w:ind w:firstLine="0"/>
              <w:rPr>
                <w:sz w:val="20"/>
                <w:szCs w:val="20"/>
              </w:rPr>
            </w:pPr>
          </w:p>
        </w:tc>
        <w:tc>
          <w:tcPr>
            <w:tcW w:w="2927" w:type="dxa"/>
          </w:tcPr>
          <w:p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p>
        </w:tc>
        <w:tc>
          <w:tcPr>
            <w:tcW w:w="964" w:type="dxa"/>
          </w:tcPr>
          <w:p w:rsidR="00E73301" w:rsidRPr="00051297" w:rsidRDefault="00E73301" w:rsidP="00242356">
            <w:pPr>
              <w:spacing w:before="0"/>
              <w:ind w:firstLine="0"/>
              <w:rPr>
                <w:sz w:val="20"/>
                <w:szCs w:val="20"/>
              </w:rPr>
            </w:pPr>
          </w:p>
        </w:tc>
        <w:tc>
          <w:tcPr>
            <w:tcW w:w="2927" w:type="dxa"/>
          </w:tcPr>
          <w:p w:rsidR="00E73301" w:rsidRPr="00051297" w:rsidRDefault="00E73301" w:rsidP="00242356">
            <w:pPr>
              <w:spacing w:before="0"/>
              <w:ind w:firstLine="0"/>
              <w:rPr>
                <w:sz w:val="20"/>
                <w:szCs w:val="20"/>
              </w:rPr>
            </w:pPr>
          </w:p>
        </w:tc>
        <w:tc>
          <w:tcPr>
            <w:tcW w:w="2693" w:type="dxa"/>
          </w:tcPr>
          <w:p w:rsidR="00E73301" w:rsidRPr="00051297" w:rsidRDefault="00E73301" w:rsidP="00242356">
            <w:pPr>
              <w:spacing w:before="0"/>
              <w:ind w:firstLine="0"/>
              <w:jc w:val="center"/>
              <w:rPr>
                <w:sz w:val="20"/>
                <w:szCs w:val="20"/>
              </w:rPr>
            </w:pPr>
          </w:p>
        </w:tc>
        <w:tc>
          <w:tcPr>
            <w:tcW w:w="1418" w:type="dxa"/>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rPr>
            </w:pPr>
          </w:p>
          <w:p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bl>
    <w:p w:rsidR="00A51CB2" w:rsidRPr="00051297" w:rsidRDefault="00A51CB2" w:rsidP="00242356">
      <w:pPr>
        <w:spacing w:after="120"/>
        <w:ind w:firstLine="0"/>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rPr>
      </w:pPr>
    </w:p>
    <w:p w:rsidR="00A51CB2" w:rsidRPr="00051297" w:rsidRDefault="00A51CB2" w:rsidP="00242356">
      <w:pPr>
        <w:overflowPunct w:val="0"/>
        <w:autoSpaceDE w:val="0"/>
        <w:autoSpaceDN w:val="0"/>
        <w:adjustRightInd w:val="0"/>
        <w:spacing w:after="120"/>
        <w:ind w:firstLine="0"/>
        <w:textAlignment w:val="baseline"/>
        <w:rPr>
          <w:b/>
          <w:color w:val="000000"/>
        </w:rPr>
      </w:pPr>
    </w:p>
    <w:p w:rsidR="00A51CB2" w:rsidRPr="00051297" w:rsidRDefault="00A51CB2" w:rsidP="00242356">
      <w:pPr>
        <w:overflowPunct w:val="0"/>
        <w:autoSpaceDE w:val="0"/>
        <w:autoSpaceDN w:val="0"/>
        <w:adjustRightInd w:val="0"/>
        <w:spacing w:after="120"/>
        <w:ind w:firstLine="0"/>
        <w:textAlignment w:val="baseline"/>
        <w:rPr>
          <w:b/>
          <w:color w:val="000000"/>
        </w:rPr>
      </w:pPr>
    </w:p>
    <w:p w:rsidR="00A51CB2" w:rsidRPr="00051297" w:rsidRDefault="00A51CB2" w:rsidP="00242356">
      <w:pPr>
        <w:overflowPunct w:val="0"/>
        <w:autoSpaceDE w:val="0"/>
        <w:autoSpaceDN w:val="0"/>
        <w:adjustRightInd w:val="0"/>
        <w:spacing w:after="120"/>
        <w:ind w:firstLine="0"/>
        <w:textAlignment w:val="baseline"/>
        <w:rPr>
          <w:b/>
          <w:color w:val="000000"/>
        </w:rPr>
      </w:pPr>
    </w:p>
    <w:p w:rsidR="006C6859" w:rsidRPr="00051297" w:rsidRDefault="006C6859" w:rsidP="00242356">
      <w:pPr>
        <w:overflowPunct w:val="0"/>
        <w:autoSpaceDE w:val="0"/>
        <w:autoSpaceDN w:val="0"/>
        <w:adjustRightInd w:val="0"/>
        <w:spacing w:after="120"/>
        <w:ind w:firstLine="0"/>
        <w:jc w:val="center"/>
        <w:textAlignment w:val="baseline"/>
        <w:rPr>
          <w:b/>
          <w:color w:val="000000"/>
        </w:rPr>
      </w:pPr>
    </w:p>
    <w:p w:rsidR="006C6859" w:rsidRPr="00051297" w:rsidRDefault="006C6859" w:rsidP="00242356">
      <w:pPr>
        <w:overflowPunct w:val="0"/>
        <w:autoSpaceDE w:val="0"/>
        <w:autoSpaceDN w:val="0"/>
        <w:adjustRightInd w:val="0"/>
        <w:spacing w:after="120"/>
        <w:ind w:firstLine="0"/>
        <w:jc w:val="center"/>
        <w:textAlignment w:val="baseline"/>
        <w:rPr>
          <w:b/>
          <w:color w:val="00000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AB7541">
      <w:pPr>
        <w:pStyle w:val="Balk6"/>
        <w:numPr>
          <w:ilvl w:val="0"/>
          <w:numId w:val="0"/>
        </w:numPr>
        <w:jc w:val="center"/>
      </w:pPr>
      <w:bookmarkStart w:id="31" w:name="_Söz.Ek-5:_Standart_Formlar_ve_Diğer"/>
      <w:bookmarkStart w:id="32" w:name="_Toc233021558"/>
      <w:bookmarkEnd w:id="31"/>
      <w:proofErr w:type="gramStart"/>
      <w:r w:rsidRPr="00051297">
        <w:t>Söz.Ek</w:t>
      </w:r>
      <w:proofErr w:type="gramEnd"/>
      <w:r w:rsidRPr="00051297">
        <w:t>-5: Standart Formlar ve Diğer Gerekli Belgeler</w:t>
      </w:r>
      <w:bookmarkEnd w:id="32"/>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2D6E7D" w:rsidP="005026FB">
      <w:pPr>
        <w:rPr>
          <w:b/>
        </w:rPr>
      </w:pPr>
      <w:bookmarkStart w:id="33" w:name="_Toc188240398"/>
      <w:r w:rsidRPr="00051297">
        <w:br w:type="page"/>
      </w:r>
      <w:bookmarkStart w:id="34" w:name="_Toc232234031"/>
      <w:r w:rsidR="0074703E" w:rsidRPr="00051297">
        <w:rPr>
          <w:b/>
        </w:rPr>
        <w:lastRenderedPageBreak/>
        <w:t>MALİ KİMLİK FORMU                                                (Söz</w:t>
      </w:r>
      <w:r w:rsidR="00404506" w:rsidRPr="00051297">
        <w:rPr>
          <w:b/>
        </w:rPr>
        <w:t xml:space="preserve">. </w:t>
      </w:r>
      <w:r w:rsidR="0074703E" w:rsidRPr="00051297">
        <w:rPr>
          <w:b/>
        </w:rPr>
        <w:t>EK: 5a)</w:t>
      </w:r>
      <w:bookmarkEnd w:id="33"/>
      <w:bookmarkEnd w:id="34"/>
    </w:p>
    <w:p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5" w:name="_Toc232234032"/>
      <w:r w:rsidR="004F3634" w:rsidRPr="00051297">
        <w:rPr>
          <w:b/>
        </w:rPr>
        <w:lastRenderedPageBreak/>
        <w:t>TÜZEL KİMLİK FORMU                                                (Söz</w:t>
      </w:r>
      <w:r w:rsidR="00404506" w:rsidRPr="00051297">
        <w:rPr>
          <w:b/>
        </w:rPr>
        <w:t xml:space="preserve">. </w:t>
      </w:r>
      <w:r w:rsidR="004F3634" w:rsidRPr="00051297">
        <w:rPr>
          <w:b/>
        </w:rPr>
        <w:t>EK: 5b)</w:t>
      </w:r>
      <w:bookmarkEnd w:id="35"/>
    </w:p>
    <w:p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rsidR="00340800" w:rsidRPr="00051297" w:rsidRDefault="00340800" w:rsidP="00242356">
            <w:pPr>
              <w:spacing w:before="0"/>
              <w:ind w:firstLine="0"/>
              <w:rPr>
                <w:rFonts w:ascii="Arial Narrow" w:hAnsi="Arial Narrow"/>
                <w:sz w:val="20"/>
                <w:szCs w:val="20"/>
              </w:rPr>
            </w:pPr>
          </w:p>
          <w:p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2091"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rsidR="00340800" w:rsidRPr="00051297" w:rsidRDefault="00340800" w:rsidP="00024744">
            <w:pPr>
              <w:spacing w:before="0"/>
              <w:ind w:firstLine="0"/>
              <w:rPr>
                <w:rFonts w:ascii="Arial Narrow" w:hAnsi="Arial Narrow"/>
                <w:sz w:val="20"/>
                <w:szCs w:val="20"/>
              </w:rPr>
            </w:pPr>
          </w:p>
        </w:tc>
        <w:tc>
          <w:tcPr>
            <w:tcW w:w="1647"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rsidR="00340800" w:rsidRPr="00051297" w:rsidRDefault="00340800" w:rsidP="00024744">
            <w:pPr>
              <w:spacing w:before="0"/>
              <w:ind w:firstLine="0"/>
              <w:rPr>
                <w:rFonts w:ascii="Arial Narrow" w:hAnsi="Arial Narrow"/>
                <w:sz w:val="20"/>
                <w:szCs w:val="20"/>
              </w:rPr>
            </w:pPr>
          </w:p>
        </w:tc>
        <w:tc>
          <w:tcPr>
            <w:tcW w:w="1671" w:type="dxa"/>
            <w:gridSpan w:val="5"/>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rsidR="00340800" w:rsidRPr="00051297" w:rsidRDefault="00340800" w:rsidP="00024744">
            <w:pPr>
              <w:spacing w:before="0"/>
              <w:ind w:firstLine="0"/>
              <w:rPr>
                <w:rFonts w:ascii="Arial Narrow" w:hAnsi="Arial Narrow"/>
                <w:sz w:val="20"/>
                <w:szCs w:val="20"/>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23" w:type="dxa"/>
          </w:tcPr>
          <w:p w:rsidR="00340800" w:rsidRPr="00051297" w:rsidRDefault="00340800" w:rsidP="00024744">
            <w:pPr>
              <w:spacing w:before="0"/>
              <w:ind w:firstLine="0"/>
              <w:rPr>
                <w:rFonts w:ascii="Arial Narrow" w:hAnsi="Arial Narrow"/>
                <w:sz w:val="20"/>
                <w:szCs w:val="20"/>
              </w:rPr>
            </w:pPr>
          </w:p>
        </w:tc>
        <w:tc>
          <w:tcPr>
            <w:tcW w:w="424" w:type="dxa"/>
            <w:gridSpan w:val="2"/>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r>
    </w:tbl>
    <w:p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rPr>
      </w:pPr>
      <w:r w:rsidRPr="00051297">
        <w:rPr>
          <w:rFonts w:ascii="Arial Narrow" w:hAnsi="Arial Narrow"/>
        </w:rPr>
        <w:t>TARİH VE İMZA</w:t>
      </w:r>
    </w:p>
    <w:p w:rsidR="00B3333E" w:rsidRPr="00051297" w:rsidRDefault="008A27FF" w:rsidP="00A87EB5">
      <w:pPr>
        <w:rPr>
          <w:b/>
        </w:rPr>
      </w:pPr>
      <w:r w:rsidRPr="00051297">
        <w:br w:type="page"/>
      </w:r>
    </w:p>
    <w:p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6"/>
      <w:r w:rsidRPr="00051297">
        <w:rPr>
          <w:rFonts w:cs="Arial"/>
          <w:b/>
          <w:bCs/>
          <w:sz w:val="20"/>
          <w:szCs w:val="20"/>
        </w:rPr>
        <w:t xml:space="preserve">                                                                                  </w:t>
      </w:r>
      <w:proofErr w:type="gramStart"/>
      <w:r w:rsidRPr="00051297">
        <w:rPr>
          <w:rFonts w:cs="Arial"/>
          <w:b/>
          <w:bCs/>
          <w:sz w:val="20"/>
          <w:szCs w:val="20"/>
        </w:rPr>
        <w:t>Söz.Ek</w:t>
      </w:r>
      <w:proofErr w:type="gramEnd"/>
      <w:r w:rsidRPr="00051297">
        <w:rPr>
          <w:rFonts w:cs="Arial"/>
          <w:b/>
          <w:bCs/>
          <w:sz w:val="20"/>
          <w:szCs w:val="20"/>
        </w:rPr>
        <w:t>-5c</w:t>
      </w:r>
    </w:p>
    <w:p w:rsidR="00A87EB5" w:rsidRPr="00051297" w:rsidRDefault="00A87EB5" w:rsidP="00024744">
      <w:pPr>
        <w:ind w:firstLine="0"/>
        <w:jc w:val="center"/>
        <w:rPr>
          <w:rFonts w:cs="Arial"/>
          <w:b/>
          <w:bCs/>
          <w:sz w:val="18"/>
          <w:szCs w:val="18"/>
        </w:rPr>
      </w:pPr>
    </w:p>
    <w:p w:rsidR="00A87EB5" w:rsidRPr="00051297" w:rsidRDefault="00A87EB5" w:rsidP="00024744">
      <w:pPr>
        <w:ind w:firstLine="0"/>
        <w:jc w:val="center"/>
        <w:rPr>
          <w:rFonts w:cs="Arial"/>
          <w:sz w:val="20"/>
          <w:szCs w:val="20"/>
        </w:rPr>
      </w:pPr>
      <w:r w:rsidRPr="00051297">
        <w:rPr>
          <w:rFonts w:cs="Arial"/>
          <w:b/>
          <w:bCs/>
          <w:sz w:val="20"/>
          <w:szCs w:val="20"/>
        </w:rPr>
        <w:t>ÖZGEÇMİŞ</w:t>
      </w:r>
    </w:p>
    <w:p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rsidR="00A87EB5" w:rsidRPr="00051297" w:rsidRDefault="00A87EB5" w:rsidP="00024744">
      <w:pPr>
        <w:ind w:firstLine="0"/>
        <w:rPr>
          <w:b/>
          <w:sz w:val="20"/>
          <w:szCs w:val="20"/>
        </w:rPr>
      </w:pPr>
      <w:bookmarkStart w:id="37" w:name="_Toc232234033"/>
      <w:r w:rsidRPr="00051297">
        <w:rPr>
          <w:b/>
          <w:sz w:val="20"/>
          <w:szCs w:val="20"/>
        </w:rPr>
        <w:t>Sözleşmede önerilen pozisyon:</w:t>
      </w:r>
      <w:bookmarkEnd w:id="37"/>
    </w:p>
    <w:p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ind w:firstLine="0"/>
        <w:rPr>
          <w:rFonts w:cs="Arial"/>
          <w:i/>
          <w:color w:val="000000"/>
          <w:sz w:val="20"/>
          <w:szCs w:val="20"/>
        </w:rPr>
      </w:pP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spacing w:before="0"/>
        <w:ind w:firstLine="0"/>
        <w:rPr>
          <w:rFonts w:cs="Arial"/>
          <w:i/>
          <w:color w:val="000000"/>
          <w:sz w:val="20"/>
          <w:szCs w:val="20"/>
        </w:rPr>
      </w:pP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spacing w:before="0"/>
        <w:ind w:firstLine="0"/>
        <w:rPr>
          <w:rFonts w:cs="Arial"/>
          <w:i/>
          <w:color w:val="000000"/>
          <w:sz w:val="20"/>
          <w:szCs w:val="20"/>
        </w:rPr>
      </w:pPr>
    </w:p>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38"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8"/>
      <w:proofErr w:type="gramEnd"/>
    </w:p>
    <w:p w:rsidR="001610FB" w:rsidRPr="00051297" w:rsidRDefault="002D6E7D" w:rsidP="00F4343E">
      <w:pPr>
        <w:ind w:firstLine="0"/>
        <w:rPr>
          <w:sz w:val="20"/>
        </w:rPr>
      </w:pPr>
      <w:r w:rsidRPr="00051297">
        <w:rPr>
          <w:b/>
          <w:bCs/>
        </w:rPr>
        <w:br w:type="page"/>
      </w:r>
    </w:p>
    <w:p w:rsidR="001610FB" w:rsidRPr="00051297" w:rsidRDefault="001610FB" w:rsidP="008C1596">
      <w:pPr>
        <w:ind w:firstLine="0"/>
        <w:rPr>
          <w:rFonts w:cs="Arial"/>
          <w:b/>
          <w:bCs/>
          <w:sz w:val="18"/>
          <w:szCs w:val="18"/>
        </w:rPr>
      </w:pPr>
    </w:p>
    <w:p w:rsidR="001610FB" w:rsidRPr="00051297" w:rsidRDefault="001610FB" w:rsidP="008C1596">
      <w:pPr>
        <w:ind w:firstLine="0"/>
      </w:pPr>
      <w:r w:rsidRPr="00051297">
        <w:rPr>
          <w:b/>
          <w:bCs/>
        </w:rPr>
        <w:t xml:space="preserve">ORTAK GİRİŞİMLER HAKKINDA BİLGİ   </w:t>
      </w:r>
      <w:r w:rsidR="00004C8E" w:rsidRPr="00051297">
        <w:rPr>
          <w:b/>
          <w:bCs/>
        </w:rPr>
        <w:t xml:space="preserve">                                                  </w:t>
      </w:r>
      <w:proofErr w:type="gramStart"/>
      <w:r w:rsidR="00004C8E" w:rsidRPr="00051297">
        <w:rPr>
          <w:b/>
          <w:bCs/>
        </w:rPr>
        <w:t>Söz.Ek</w:t>
      </w:r>
      <w:proofErr w:type="gramEnd"/>
      <w:r w:rsidR="00004C8E" w:rsidRPr="00051297">
        <w:rPr>
          <w:b/>
          <w:bCs/>
        </w:rPr>
        <w:t>-5e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AB7541">
      <w:pPr>
        <w:pStyle w:val="text"/>
        <w:widowControl/>
        <w:spacing w:before="0" w:line="240" w:lineRule="auto"/>
        <w:jc w:val="right"/>
        <w:rPr>
          <w:rFonts w:ascii="Times New Roman" w:hAnsi="Times New Roman"/>
          <w:sz w:val="20"/>
          <w:lang w:val="tr-TR"/>
        </w:rPr>
      </w:pPr>
    </w:p>
    <w:p w:rsidR="001610FB" w:rsidRPr="00051297" w:rsidRDefault="001610FB" w:rsidP="00AB7541">
      <w:pPr>
        <w:pStyle w:val="text"/>
        <w:widowControl/>
        <w:jc w:val="right"/>
        <w:rPr>
          <w:rFonts w:ascii="Times New Roman" w:hAnsi="Times New Roman"/>
          <w:sz w:val="20"/>
          <w:lang w:val="tr-TR"/>
        </w:rPr>
      </w:pPr>
      <w:bookmarkStart w:id="39"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9"/>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Default="009C52BC" w:rsidP="00AB7541">
      <w:pPr>
        <w:pStyle w:val="Balk6"/>
        <w:numPr>
          <w:ilvl w:val="0"/>
          <w:numId w:val="0"/>
        </w:numPr>
        <w:jc w:val="center"/>
      </w:pPr>
      <w:bookmarkStart w:id="40" w:name="_Bölüm_C:_Diğer_Bilgiler"/>
      <w:bookmarkStart w:id="41" w:name="_Toc233021559"/>
      <w:bookmarkEnd w:id="40"/>
      <w:r w:rsidRPr="00051297">
        <w:t>Bölüm C: Diğer Bilgiler</w:t>
      </w:r>
      <w:bookmarkEnd w:id="41"/>
    </w:p>
    <w:p w:rsidR="00A56E1B" w:rsidRPr="00A56E1B" w:rsidRDefault="00A56E1B" w:rsidP="00A56E1B">
      <w:pPr>
        <w:jc w:val="center"/>
        <w:rPr>
          <w:b/>
        </w:rPr>
      </w:pPr>
      <w:r w:rsidRPr="00A56E1B">
        <w:rPr>
          <w:b/>
        </w:rPr>
        <w:t>Bu Bölümde Bilgi İstenmemektedir</w:t>
      </w:r>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A56E1B" w:rsidRPr="00051297" w:rsidRDefault="002D6E7D" w:rsidP="00A56E1B">
      <w:pPr>
        <w:ind w:firstLine="0"/>
        <w:jc w:val="center"/>
        <w:rPr>
          <w:sz w:val="20"/>
          <w:szCs w:val="20"/>
        </w:rPr>
      </w:pPr>
      <w:r w:rsidRPr="00051297">
        <w:rPr>
          <w:rStyle w:val="Gl"/>
          <w:rFonts w:cs="Arial"/>
          <w:b w:val="0"/>
          <w:color w:val="000000"/>
          <w:sz w:val="20"/>
        </w:rPr>
        <w:br w:type="page"/>
      </w:r>
    </w:p>
    <w:p w:rsidR="00A56E1B" w:rsidRDefault="00A56E1B" w:rsidP="00A56E1B">
      <w:pPr>
        <w:spacing w:after="120"/>
        <w:ind w:firstLine="0"/>
        <w:jc w:val="center"/>
        <w:rPr>
          <w:sz w:val="20"/>
          <w:szCs w:val="20"/>
        </w:rPr>
      </w:pPr>
    </w:p>
    <w:p w:rsidR="002A1C71" w:rsidRPr="00A56E1B" w:rsidRDefault="00A56E1B" w:rsidP="00A56E1B">
      <w:pPr>
        <w:tabs>
          <w:tab w:val="left" w:pos="3468"/>
        </w:tabs>
        <w:spacing w:after="120"/>
        <w:ind w:firstLine="0"/>
        <w:rPr>
          <w:b/>
        </w:rPr>
      </w:pPr>
      <w:r>
        <w:rPr>
          <w:sz w:val="20"/>
          <w:szCs w:val="20"/>
        </w:rPr>
        <w:tab/>
      </w:r>
      <w:bookmarkStart w:id="42" w:name="_Bölüm_D:_Teklif_Sunum_Formu"/>
      <w:bookmarkStart w:id="43" w:name="_Toc233021563"/>
      <w:bookmarkEnd w:id="42"/>
      <w:r w:rsidR="00186EC3" w:rsidRPr="00A56E1B">
        <w:rPr>
          <w:b/>
        </w:rPr>
        <w:t>Bölüm D: Teklif Sunum Formu</w:t>
      </w:r>
      <w:bookmarkEnd w:id="43"/>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F038A0" w:rsidRPr="00051297" w:rsidRDefault="00F038A0" w:rsidP="00907F1D">
      <w:bookmarkStart w:id="44" w:name="_Toc186884884"/>
    </w:p>
    <w:p w:rsidR="00F038A0" w:rsidRPr="00051297" w:rsidRDefault="002D6E7D" w:rsidP="00171BA1">
      <w:pPr>
        <w:ind w:firstLine="0"/>
        <w:rPr>
          <w:b/>
        </w:rPr>
      </w:pPr>
      <w:r w:rsidRPr="00051297">
        <w:rPr>
          <w:bCs/>
        </w:rPr>
        <w:br w:type="page"/>
      </w:r>
      <w:bookmarkStart w:id="45" w:name="_Toc232234041"/>
      <w:r w:rsidR="00F038A0" w:rsidRPr="00051297">
        <w:rPr>
          <w:b/>
        </w:rPr>
        <w:lastRenderedPageBreak/>
        <w:t>Teklif Sunum Formu</w:t>
      </w:r>
      <w:bookmarkEnd w:id="44"/>
      <w:bookmarkEnd w:id="45"/>
    </w:p>
    <w:p w:rsidR="00F038A0" w:rsidRPr="00051297" w:rsidRDefault="00F038A0" w:rsidP="00171BA1">
      <w:pPr>
        <w:ind w:firstLine="0"/>
      </w:pPr>
    </w:p>
    <w:p w:rsidR="00F038A0" w:rsidRPr="00051297" w:rsidRDefault="001A3897" w:rsidP="00171BA1">
      <w:pPr>
        <w:ind w:firstLine="0"/>
        <w:rPr>
          <w:sz w:val="20"/>
        </w:rPr>
      </w:pPr>
      <w:r>
        <w:rPr>
          <w:noProof/>
          <w:sz w:val="20"/>
          <w:lang w:eastAsia="tr-TR" w:bidi="ar-SA"/>
        </w:rPr>
        <mc:AlternateContent>
          <mc:Choice Requires="wps">
            <w:drawing>
              <wp:inline distT="0" distB="0" distL="0" distR="0">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B0AB6" w:rsidRPr="007810F1" w:rsidRDefault="000B0AB6"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0B0AB6" w:rsidRPr="007810F1" w:rsidRDefault="000B0AB6"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b w:val="0"/>
          <w:color w:val="000000"/>
          <w:sz w:val="20"/>
        </w:rPr>
        <w:t>&lt;</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&lt; Sözleşme başlığı &gt;</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w:t>
      </w:r>
      <w:proofErr w:type="gramStart"/>
      <w:r w:rsidRPr="00051297">
        <w:rPr>
          <w:color w:val="000000"/>
          <w:sz w:val="20"/>
        </w:rPr>
        <w:t>dahil</w:t>
      </w:r>
      <w:proofErr w:type="gramEnd"/>
      <w:r w:rsidRPr="00051297">
        <w:rPr>
          <w:color w:val="000000"/>
          <w:sz w:val="20"/>
        </w:rPr>
        <w:t>) &lt;</w:t>
      </w:r>
      <w:r w:rsidRPr="00051297">
        <w:rPr>
          <w:color w:val="000000"/>
          <w:sz w:val="20"/>
          <w:highlight w:val="lightGray"/>
        </w:rPr>
        <w:t>rakam</w:t>
      </w:r>
      <w:r w:rsidRPr="00051297">
        <w:rPr>
          <w:color w:val="000000"/>
          <w:sz w:val="20"/>
        </w:rPr>
        <w:t>&gt; kopyasıyla birlikte teslim edilmek üzere hazırlanmış olmalıdır.</w:t>
      </w:r>
    </w:p>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rPr>
            </w:pPr>
          </w:p>
        </w:tc>
      </w:tr>
    </w:tbl>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p>
    <w:p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rsidR="00F038A0" w:rsidRPr="00051297" w:rsidRDefault="00F038A0" w:rsidP="00171BA1">
      <w:pPr>
        <w:keepLines/>
        <w:widowControl w:val="0"/>
        <w:ind w:firstLine="0"/>
        <w:rPr>
          <w:color w:val="000000"/>
          <w:sz w:val="20"/>
        </w:rPr>
      </w:pPr>
    </w:p>
    <w:p w:rsidR="00F038A0" w:rsidRPr="00051297" w:rsidRDefault="002F0BBD" w:rsidP="00171BA1">
      <w:pPr>
        <w:keepLines/>
        <w:widowControl w:val="0"/>
        <w:ind w:firstLine="0"/>
        <w:rPr>
          <w:color w:val="000000"/>
          <w:sz w:val="20"/>
        </w:rPr>
      </w:pPr>
      <w:proofErr w:type="spellStart"/>
      <w:r w:rsidRPr="00051297">
        <w:rPr>
          <w:color w:val="000000"/>
          <w:sz w:val="20"/>
        </w:rPr>
        <w:t>İstekli</w:t>
      </w:r>
      <w:r w:rsidR="00AD40DC" w:rsidRPr="00051297">
        <w:rPr>
          <w:color w:val="000000"/>
          <w:sz w:val="20"/>
        </w:rPr>
        <w:t>adına</w:t>
      </w:r>
      <w:proofErr w:type="spellEnd"/>
      <w:r w:rsidR="00AD40DC" w:rsidRPr="00051297">
        <w:rPr>
          <w:color w:val="000000"/>
          <w:sz w:val="20"/>
        </w:rPr>
        <w:t>.</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F038A0">
      <w:pPr>
        <w:keepLines/>
        <w:widowControl w:val="0"/>
        <w:spacing w:after="120"/>
        <w:ind w:left="425"/>
        <w:rPr>
          <w:color w:val="000000"/>
          <w:sz w:val="20"/>
        </w:rPr>
      </w:pPr>
    </w:p>
    <w:p w:rsidR="00F038A0" w:rsidRPr="00051297" w:rsidRDefault="00F038A0" w:rsidP="00AB7541">
      <w:pPr>
        <w:pStyle w:val="Balk6"/>
        <w:numPr>
          <w:ilvl w:val="0"/>
          <w:numId w:val="0"/>
        </w:numPr>
        <w:jc w:val="center"/>
        <w:rPr>
          <w:b w:val="0"/>
          <w:sz w:val="20"/>
          <w:szCs w:val="20"/>
          <w:u w:val="single"/>
        </w:rPr>
      </w:pPr>
      <w:bookmarkStart w:id="46" w:name="_BEYANNAME_FORMATI"/>
      <w:bookmarkEnd w:id="46"/>
      <w:r w:rsidRPr="00051297">
        <w:br w:type="page"/>
      </w:r>
      <w:bookmarkStart w:id="47" w:name="_Toc186884885"/>
      <w:bookmarkStart w:id="48" w:name="_Toc232234042"/>
      <w:bookmarkStart w:id="49" w:name="_Toc233021564"/>
      <w:r w:rsidR="00BA006F" w:rsidRPr="00051297">
        <w:rPr>
          <w:u w:val="single"/>
        </w:rPr>
        <w:lastRenderedPageBreak/>
        <w:t>Beyanname Formatı</w:t>
      </w:r>
      <w:bookmarkEnd w:id="47"/>
      <w:bookmarkEnd w:id="48"/>
      <w:bookmarkEnd w:id="49"/>
    </w:p>
    <w:p w:rsidR="00F038A0" w:rsidRPr="00051297" w:rsidRDefault="00F038A0" w:rsidP="00C5781A">
      <w:pPr>
        <w:ind w:firstLine="0"/>
      </w:pPr>
    </w:p>
    <w:p w:rsidR="00F038A0" w:rsidRPr="00051297" w:rsidRDefault="00F038A0" w:rsidP="00C5781A">
      <w:pPr>
        <w:keepNext/>
        <w:ind w:firstLine="0"/>
        <w:jc w:val="center"/>
        <w:rPr>
          <w:b/>
          <w:sz w:val="20"/>
          <w:szCs w:val="20"/>
        </w:rPr>
      </w:pPr>
      <w:bookmarkStart w:id="50" w:name="_(Teklif_teslim_formunun_3._Maddesin"/>
      <w:bookmarkEnd w:id="50"/>
      <w:r w:rsidRPr="00051297">
        <w:rPr>
          <w:b/>
          <w:sz w:val="20"/>
          <w:szCs w:val="20"/>
        </w:rPr>
        <w:t>(Teklif teslim formunun 3. Maddesinde belirtilen beyanname formatı)</w:t>
      </w:r>
    </w:p>
    <w:p w:rsidR="00F038A0" w:rsidRPr="00051297" w:rsidRDefault="00F038A0" w:rsidP="00AB7541">
      <w:pPr>
        <w:pStyle w:val="Balk8"/>
        <w:numPr>
          <w:ilvl w:val="0"/>
          <w:numId w:val="0"/>
        </w:numPr>
        <w:jc w:val="center"/>
        <w:rPr>
          <w:b w:val="0"/>
          <w:i/>
          <w:sz w:val="20"/>
          <w:highlight w:val="lightGray"/>
        </w:rPr>
      </w:pPr>
    </w:p>
    <w:p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r w:rsidRPr="00051297">
        <w:rPr>
          <w:sz w:val="20"/>
          <w:szCs w:val="20"/>
          <w:highlight w:val="lightGray"/>
        </w:rPr>
        <w:t>&lt;Tarih&gt;</w:t>
      </w:r>
    </w:p>
    <w:p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rsidR="00F038A0" w:rsidRPr="00051297" w:rsidRDefault="00F038A0" w:rsidP="00C5781A">
      <w:pPr>
        <w:ind w:firstLine="0"/>
        <w:rPr>
          <w:sz w:val="20"/>
          <w:szCs w:val="20"/>
        </w:rPr>
      </w:pPr>
      <w:r w:rsidRPr="00051297">
        <w:rPr>
          <w:b/>
          <w:sz w:val="20"/>
          <w:szCs w:val="20"/>
        </w:rPr>
        <w:t>Referansınız:</w:t>
      </w:r>
      <w:r w:rsidRPr="00051297">
        <w:rPr>
          <w:sz w:val="20"/>
          <w:szCs w:val="20"/>
          <w:highlight w:val="lightGray"/>
        </w:rPr>
        <w:t>&lt; Davet tarihi&gt;</w:t>
      </w: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rsidR="00F038A0" w:rsidRPr="00051297" w:rsidRDefault="00F038A0" w:rsidP="00C5781A">
      <w:pPr>
        <w:keepNext/>
        <w:keepLines/>
        <w:widowControl w:val="0"/>
        <w:spacing w:before="60" w:after="60"/>
        <w:ind w:firstLine="0"/>
        <w:rPr>
          <w:b/>
          <w:color w:val="000000"/>
          <w:sz w:val="20"/>
        </w:rPr>
      </w:pPr>
    </w:p>
    <w:p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color w:val="000000"/>
          <w:sz w:val="20"/>
        </w:rPr>
        <w:t xml:space="preserve"> olarak, </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rsidR="00F038A0" w:rsidRPr="00051297" w:rsidRDefault="00F038A0" w:rsidP="00C5781A">
      <w:pPr>
        <w:keepNext/>
        <w:keepLines/>
        <w:widowControl w:val="0"/>
        <w:tabs>
          <w:tab w:val="left" w:pos="360"/>
        </w:tabs>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rsidR="009C1823" w:rsidRPr="00C17188" w:rsidRDefault="00F038A0" w:rsidP="00A56E1B">
      <w:pPr>
        <w:keepNext/>
        <w:keepLines/>
        <w:widowControl w:val="0"/>
        <w:spacing w:before="60" w:after="60"/>
        <w:ind w:firstLine="0"/>
        <w:rPr>
          <w:rFonts w:eastAsia="Times New Roman" w:cs="Times New Roman"/>
          <w:sz w:val="20"/>
          <w:szCs w:val="20"/>
          <w:lang w:bidi="ar-SA"/>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bookmarkStart w:id="51" w:name="_HİZMET_ALIMI_İHALELERİNDE_KİLİT_UZM"/>
      <w:bookmarkEnd w:id="51"/>
    </w:p>
    <w:p w:rsidR="005A43AD" w:rsidRPr="00C17188" w:rsidRDefault="005A43AD" w:rsidP="009C1823">
      <w:pPr>
        <w:ind w:firstLine="0"/>
        <w:rPr>
          <w:rFonts w:cs="Times New Roman"/>
          <w:sz w:val="20"/>
          <w:szCs w:val="20"/>
        </w:rPr>
      </w:pPr>
    </w:p>
    <w:sectPr w:rsidR="005A43AD" w:rsidRPr="00C17188" w:rsidSect="00A56E1B">
      <w:headerReference w:type="default" r:id="rId17"/>
      <w:footerReference w:type="even" r:id="rId18"/>
      <w:foot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B1" w:rsidRDefault="008D39B1">
      <w:r>
        <w:separator/>
      </w:r>
    </w:p>
  </w:endnote>
  <w:endnote w:type="continuationSeparator" w:id="0">
    <w:p w:rsidR="008D39B1" w:rsidRDefault="008D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FordAntennaCond-Ligh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B6" w:rsidRDefault="000B0AB6">
    <w:pPr>
      <w:pStyle w:val="AltBilgi"/>
    </w:pPr>
    <w:r>
      <w:t>KAŞE İMZA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B6" w:rsidRDefault="000B0AB6"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0AB6" w:rsidRDefault="000B0AB6" w:rsidP="00F952B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B6" w:rsidRDefault="000B0AB6"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A24F8">
      <w:rPr>
        <w:rStyle w:val="SayfaNumaras"/>
        <w:noProof/>
      </w:rPr>
      <w:t>6</w:t>
    </w:r>
    <w:r>
      <w:rPr>
        <w:rStyle w:val="SayfaNumaras"/>
      </w:rPr>
      <w:fldChar w:fldCharType="end"/>
    </w:r>
  </w:p>
  <w:p w:rsidR="000B0AB6" w:rsidRDefault="000B0AB6" w:rsidP="00F952BD">
    <w:pPr>
      <w:pStyle w:val="AltBilgi"/>
      <w:ind w:right="360"/>
      <w:jc w:val="right"/>
    </w:pPr>
  </w:p>
  <w:p w:rsidR="000B0AB6" w:rsidRDefault="000B0AB6" w:rsidP="00F952BD">
    <w:pPr>
      <w:pStyle w:val="AltBilgi"/>
      <w:ind w:left="182" w:right="360"/>
    </w:pPr>
    <w:r>
      <w:t>KAŞE İMZA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B1" w:rsidRDefault="008D39B1">
      <w:r>
        <w:separator/>
      </w:r>
    </w:p>
  </w:footnote>
  <w:footnote w:type="continuationSeparator" w:id="0">
    <w:p w:rsidR="008D39B1" w:rsidRDefault="008D39B1">
      <w:r>
        <w:continuationSeparator/>
      </w:r>
    </w:p>
  </w:footnote>
  <w:footnote w:id="1">
    <w:p w:rsidR="000B0AB6" w:rsidRPr="00C36C6F" w:rsidRDefault="000B0AB6"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0B0AB6" w:rsidRPr="004B3D5F" w:rsidRDefault="000B0AB6"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B6" w:rsidRPr="00564259" w:rsidRDefault="000B0AB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B6" w:rsidRPr="00564259" w:rsidRDefault="000B0AB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B6" w:rsidRPr="00564259" w:rsidRDefault="000B0AB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9"/>
  </w:num>
  <w:num w:numId="3">
    <w:abstractNumId w:val="58"/>
  </w:num>
  <w:num w:numId="4">
    <w:abstractNumId w:val="10"/>
  </w:num>
  <w:num w:numId="5">
    <w:abstractNumId w:val="42"/>
  </w:num>
  <w:num w:numId="6">
    <w:abstractNumId w:val="61"/>
  </w:num>
  <w:num w:numId="7">
    <w:abstractNumId w:val="5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7"/>
  </w:num>
  <w:num w:numId="10">
    <w:abstractNumId w:val="16"/>
  </w:num>
  <w:num w:numId="11">
    <w:abstractNumId w:val="32"/>
  </w:num>
  <w:num w:numId="12">
    <w:abstractNumId w:val="34"/>
  </w:num>
  <w:num w:numId="13">
    <w:abstractNumId w:val="50"/>
  </w:num>
  <w:num w:numId="14">
    <w:abstractNumId w:val="44"/>
  </w:num>
  <w:num w:numId="15">
    <w:abstractNumId w:val="14"/>
  </w:num>
  <w:num w:numId="16">
    <w:abstractNumId w:val="25"/>
  </w:num>
  <w:num w:numId="17">
    <w:abstractNumId w:val="54"/>
  </w:num>
  <w:num w:numId="18">
    <w:abstractNumId w:val="63"/>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49"/>
  </w:num>
  <w:num w:numId="27">
    <w:abstractNumId w:val="9"/>
  </w:num>
  <w:num w:numId="28">
    <w:abstractNumId w:val="29"/>
  </w:num>
  <w:num w:numId="29">
    <w:abstractNumId w:val="33"/>
  </w:num>
  <w:num w:numId="30">
    <w:abstractNumId w:val="24"/>
  </w:num>
  <w:num w:numId="31">
    <w:abstractNumId w:val="43"/>
  </w:num>
  <w:num w:numId="32">
    <w:abstractNumId w:val="57"/>
  </w:num>
  <w:num w:numId="33">
    <w:abstractNumId w:val="60"/>
  </w:num>
  <w:num w:numId="34">
    <w:abstractNumId w:val="21"/>
  </w:num>
  <w:num w:numId="35">
    <w:abstractNumId w:val="52"/>
  </w:num>
  <w:num w:numId="36">
    <w:abstractNumId w:val="3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 w:numId="39">
    <w:abstractNumId w:val="26"/>
  </w:num>
  <w:num w:numId="40">
    <w:abstractNumId w:val="30"/>
  </w:num>
  <w:num w:numId="41">
    <w:abstractNumId w:val="45"/>
  </w:num>
  <w:num w:numId="42">
    <w:abstractNumId w:val="31"/>
  </w:num>
  <w:num w:numId="43">
    <w:abstractNumId w:val="48"/>
  </w:num>
  <w:num w:numId="44">
    <w:abstractNumId w:val="53"/>
  </w:num>
  <w:num w:numId="45">
    <w:abstractNumId w:val="36"/>
  </w:num>
  <w:num w:numId="46">
    <w:abstractNumId w:val="23"/>
  </w:num>
  <w:num w:numId="47">
    <w:abstractNumId w:val="46"/>
  </w:num>
  <w:num w:numId="48">
    <w:abstractNumId w:val="40"/>
  </w:num>
  <w:num w:numId="49">
    <w:abstractNumId w:val="2"/>
  </w:num>
  <w:num w:numId="50">
    <w:abstractNumId w:val="28"/>
  </w:num>
  <w:num w:numId="51">
    <w:abstractNumId w:val="62"/>
  </w:num>
  <w:num w:numId="52">
    <w:abstractNumId w:val="1"/>
  </w:num>
  <w:num w:numId="53">
    <w:abstractNumId w:val="27"/>
  </w:num>
  <w:num w:numId="54">
    <w:abstractNumId w:val="51"/>
  </w:num>
  <w:num w:numId="55">
    <w:abstractNumId w:val="7"/>
  </w:num>
  <w:num w:numId="56">
    <w:abstractNumId w:val="18"/>
  </w:num>
  <w:num w:numId="57">
    <w:abstractNumId w:val="59"/>
  </w:num>
  <w:num w:numId="58">
    <w:abstractNumId w:val="4"/>
  </w:num>
  <w:num w:numId="59">
    <w:abstractNumId w:val="38"/>
  </w:num>
  <w:num w:numId="60">
    <w:abstractNumId w:val="55"/>
  </w:num>
  <w:num w:numId="61">
    <w:abstractNumId w:val="20"/>
  </w:num>
  <w:num w:numId="62">
    <w:abstractNumId w:val="11"/>
  </w:num>
  <w:num w:numId="63">
    <w:abstractNumId w:val="15"/>
  </w:num>
  <w:num w:numId="64">
    <w:abstractNumId w:val="6"/>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576"/>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353"/>
    <w:rsid w:val="000A3A7D"/>
    <w:rsid w:val="000A3CAA"/>
    <w:rsid w:val="000A5625"/>
    <w:rsid w:val="000A71FD"/>
    <w:rsid w:val="000B00BF"/>
    <w:rsid w:val="000B08AD"/>
    <w:rsid w:val="000B0AB6"/>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3897"/>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48C2"/>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26B6"/>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5EE0"/>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0E7F"/>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0E34"/>
    <w:rsid w:val="00461FC8"/>
    <w:rsid w:val="00464DE7"/>
    <w:rsid w:val="004715F3"/>
    <w:rsid w:val="0047643F"/>
    <w:rsid w:val="0047657D"/>
    <w:rsid w:val="004821BC"/>
    <w:rsid w:val="00483428"/>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36B"/>
    <w:rsid w:val="005254A3"/>
    <w:rsid w:val="005263F6"/>
    <w:rsid w:val="00526FD4"/>
    <w:rsid w:val="00527651"/>
    <w:rsid w:val="005332EE"/>
    <w:rsid w:val="0053390B"/>
    <w:rsid w:val="00533965"/>
    <w:rsid w:val="0053492B"/>
    <w:rsid w:val="00534F87"/>
    <w:rsid w:val="00535420"/>
    <w:rsid w:val="0053578E"/>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64926"/>
    <w:rsid w:val="006654E1"/>
    <w:rsid w:val="0066611C"/>
    <w:rsid w:val="00667BA0"/>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15B4"/>
    <w:rsid w:val="00782EC8"/>
    <w:rsid w:val="00784388"/>
    <w:rsid w:val="0078626C"/>
    <w:rsid w:val="00786704"/>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11EA"/>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48F5"/>
    <w:rsid w:val="008B5EC0"/>
    <w:rsid w:val="008B7CB2"/>
    <w:rsid w:val="008C057A"/>
    <w:rsid w:val="008C13BE"/>
    <w:rsid w:val="008C1596"/>
    <w:rsid w:val="008C48B0"/>
    <w:rsid w:val="008C5584"/>
    <w:rsid w:val="008C74AE"/>
    <w:rsid w:val="008D0037"/>
    <w:rsid w:val="008D0861"/>
    <w:rsid w:val="008D33CE"/>
    <w:rsid w:val="008D34EC"/>
    <w:rsid w:val="008D39B1"/>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394C"/>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43B3"/>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56E1B"/>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3F9"/>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042D"/>
    <w:rsid w:val="00C80E2C"/>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B37"/>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5F50"/>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5DB3"/>
    <w:rsid w:val="00D37321"/>
    <w:rsid w:val="00D40054"/>
    <w:rsid w:val="00D417DF"/>
    <w:rsid w:val="00D4268A"/>
    <w:rsid w:val="00D4700A"/>
    <w:rsid w:val="00D500B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94DCC"/>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24F8"/>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79A"/>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343E"/>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746"/>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C574E"/>
  <w15:docId w15:val="{0790B808-318D-4315-B3C6-CCB9F643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 w:type="character" w:customStyle="1" w:styleId="fontstyle01">
    <w:name w:val="fontstyle01"/>
    <w:basedOn w:val="VarsaylanParagrafYazTipi"/>
    <w:rsid w:val="00A56E1B"/>
    <w:rPr>
      <w:rFonts w:ascii="FordAntennaCond-Light" w:hAnsi="FordAntennaCond-Ligh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ka.gov.tr" TargetMode="External"/><Relationship Id="rId5" Type="http://schemas.openxmlformats.org/officeDocument/2006/relationships/webSettings" Target="webSettings.xml"/><Relationship Id="rId15" Type="http://schemas.openxmlformats.org/officeDocument/2006/relationships/hyperlink" Target="http://www.kuzka.gov.tr" TargetMode="External"/><Relationship Id="rId10" Type="http://schemas.openxmlformats.org/officeDocument/2006/relationships/hyperlink" Target="http://www.kuzka.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DDEF-790B-41A2-A610-B9E52B15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19233</Words>
  <Characters>109633</Characters>
  <Application>Microsoft Office Word</Application>
  <DocSecurity>0</DocSecurity>
  <Lines>913</Lines>
  <Paragraphs>257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128609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ELİFCAN ALTINIŞIK</cp:lastModifiedBy>
  <cp:revision>6</cp:revision>
  <cp:lastPrinted>2009-06-18T07:05:00Z</cp:lastPrinted>
  <dcterms:created xsi:type="dcterms:W3CDTF">2023-03-23T12:48:00Z</dcterms:created>
  <dcterms:modified xsi:type="dcterms:W3CDTF">2023-03-28T10:44:00Z</dcterms:modified>
</cp:coreProperties>
</file>